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FAAD65" w14:textId="77777777" w:rsidR="002768BC" w:rsidRPr="00772BC9" w:rsidRDefault="002768BC" w:rsidP="002768BC">
      <w:pPr>
        <w:jc w:val="right"/>
        <w:rPr>
          <w:rFonts w:ascii="Avenir Next" w:hAnsi="Avenir Next"/>
          <w:b/>
          <w:bCs/>
          <w:color w:val="FF0000"/>
          <w:szCs w:val="28"/>
          <w:lang w:val="en-US"/>
        </w:rPr>
      </w:pPr>
    </w:p>
    <w:p w14:paraId="6E8E37FC" w14:textId="77777777" w:rsidR="006831F2" w:rsidRDefault="006831F2" w:rsidP="00180198">
      <w:pPr>
        <w:jc w:val="center"/>
        <w:rPr>
          <w:rFonts w:ascii="Avenir Next" w:hAnsi="Avenir Next"/>
          <w:b/>
          <w:bCs/>
          <w:color w:val="000000" w:themeColor="text1"/>
        </w:rPr>
      </w:pPr>
    </w:p>
    <w:p w14:paraId="619EC6CB" w14:textId="77777777" w:rsidR="009C5C94" w:rsidRDefault="009C5C94" w:rsidP="00180198">
      <w:pPr>
        <w:jc w:val="center"/>
        <w:rPr>
          <w:rFonts w:ascii="Avenir Next" w:hAnsi="Avenir Next"/>
          <w:b/>
          <w:bCs/>
          <w:color w:val="000000" w:themeColor="text1"/>
        </w:rPr>
      </w:pPr>
    </w:p>
    <w:p w14:paraId="1ADADFB9" w14:textId="77777777" w:rsidR="00BA0009" w:rsidRPr="00114EA8" w:rsidRDefault="00D46491" w:rsidP="00180198">
      <w:pPr>
        <w:jc w:val="center"/>
        <w:rPr>
          <w:rFonts w:ascii="Avenir Next" w:hAnsi="Avenir Next"/>
          <w:b/>
          <w:bCs/>
          <w:color w:val="000000" w:themeColor="text1"/>
        </w:rPr>
      </w:pPr>
      <w:r w:rsidRPr="00114EA8">
        <w:rPr>
          <w:rFonts w:ascii="Avenir Next" w:hAnsi="Avenir Next"/>
          <w:b/>
          <w:bCs/>
          <w:color w:val="000000" w:themeColor="text1"/>
        </w:rPr>
        <w:t xml:space="preserve">COPROB </w:t>
      </w:r>
      <w:r w:rsidR="00005B2B" w:rsidRPr="00114EA8">
        <w:rPr>
          <w:rFonts w:ascii="Avenir Next" w:hAnsi="Avenir Next"/>
          <w:b/>
          <w:bCs/>
          <w:color w:val="000000" w:themeColor="text1"/>
        </w:rPr>
        <w:t>in campo per difendere la produzione di zucchero 100% italiano</w:t>
      </w:r>
    </w:p>
    <w:p w14:paraId="59C5827D" w14:textId="77777777" w:rsidR="00370FA3" w:rsidRPr="00114EA8" w:rsidRDefault="00EE4A9E" w:rsidP="00180198">
      <w:pPr>
        <w:jc w:val="center"/>
        <w:rPr>
          <w:rFonts w:ascii="Avenir Next" w:hAnsi="Avenir Next"/>
          <w:color w:val="000000" w:themeColor="text1"/>
        </w:rPr>
      </w:pPr>
      <w:r w:rsidRPr="00114EA8">
        <w:rPr>
          <w:rFonts w:ascii="Avenir Next" w:hAnsi="Avenir Next"/>
          <w:b/>
          <w:bCs/>
          <w:color w:val="000000" w:themeColor="text1"/>
        </w:rPr>
        <w:t>C</w:t>
      </w:r>
      <w:r w:rsidR="00370FA3" w:rsidRPr="00114EA8">
        <w:rPr>
          <w:rFonts w:ascii="Avenir Next" w:hAnsi="Avenir Next"/>
          <w:b/>
          <w:bCs/>
          <w:color w:val="000000" w:themeColor="text1"/>
        </w:rPr>
        <w:t>all alla politica per la difesa del comparto</w:t>
      </w:r>
    </w:p>
    <w:p w14:paraId="092BDDCA" w14:textId="54E19E99" w:rsidR="00BA0009" w:rsidRPr="006831F2" w:rsidRDefault="00BA0009" w:rsidP="00180198">
      <w:pPr>
        <w:rPr>
          <w:rFonts w:ascii="Avenir Next" w:hAnsi="Avenir Next"/>
          <w:color w:val="000000" w:themeColor="text1"/>
          <w:sz w:val="10"/>
          <w:szCs w:val="10"/>
        </w:rPr>
      </w:pPr>
    </w:p>
    <w:p w14:paraId="72E842D4" w14:textId="77777777" w:rsidR="00AA7958" w:rsidRPr="00114EA8" w:rsidRDefault="00AA7958" w:rsidP="002768BC">
      <w:pPr>
        <w:rPr>
          <w:rFonts w:ascii="Avenir Next" w:hAnsi="Avenir Next"/>
          <w:color w:val="000000" w:themeColor="text1"/>
          <w:sz w:val="16"/>
          <w:szCs w:val="16"/>
        </w:rPr>
      </w:pPr>
    </w:p>
    <w:p w14:paraId="5358C4E9" w14:textId="173EEB43" w:rsidR="00D06955" w:rsidRPr="00114EA8" w:rsidRDefault="00370FA3" w:rsidP="004F4DE2">
      <w:pPr>
        <w:jc w:val="both"/>
        <w:rPr>
          <w:rFonts w:ascii="Avenir Next" w:hAnsi="Avenir Next"/>
          <w:color w:val="000000" w:themeColor="text1"/>
          <w:sz w:val="22"/>
        </w:rPr>
      </w:pPr>
      <w:r w:rsidRPr="00114EA8">
        <w:rPr>
          <w:rFonts w:ascii="Avenir Next" w:hAnsi="Avenir Next"/>
          <w:i/>
          <w:color w:val="000000" w:themeColor="text1"/>
          <w:sz w:val="22"/>
        </w:rPr>
        <w:t xml:space="preserve">Bologna, </w:t>
      </w:r>
      <w:r w:rsidR="003B2EB3">
        <w:rPr>
          <w:rFonts w:ascii="Avenir Next" w:hAnsi="Avenir Next"/>
          <w:i/>
          <w:color w:val="000000" w:themeColor="text1"/>
          <w:sz w:val="22"/>
        </w:rPr>
        <w:t>1</w:t>
      </w:r>
      <w:r w:rsidR="00153B52" w:rsidRPr="00114EA8">
        <w:rPr>
          <w:rFonts w:ascii="Avenir Next" w:hAnsi="Avenir Next"/>
          <w:i/>
          <w:color w:val="000000" w:themeColor="text1"/>
          <w:sz w:val="22"/>
        </w:rPr>
        <w:t xml:space="preserve"> </w:t>
      </w:r>
      <w:r w:rsidR="003B2EB3">
        <w:rPr>
          <w:rFonts w:ascii="Avenir Next" w:hAnsi="Avenir Next"/>
          <w:i/>
          <w:color w:val="000000" w:themeColor="text1"/>
          <w:sz w:val="22"/>
        </w:rPr>
        <w:t>marzo</w:t>
      </w:r>
      <w:r w:rsidRPr="00114EA8">
        <w:rPr>
          <w:rFonts w:ascii="Avenir Next" w:hAnsi="Avenir Next"/>
          <w:i/>
          <w:color w:val="000000" w:themeColor="text1"/>
          <w:sz w:val="22"/>
        </w:rPr>
        <w:t xml:space="preserve"> 2018 -</w:t>
      </w:r>
      <w:r w:rsidR="00316BD2" w:rsidRPr="00114EA8">
        <w:rPr>
          <w:rFonts w:ascii="Avenir Next" w:hAnsi="Avenir Next"/>
          <w:i/>
          <w:color w:val="000000" w:themeColor="text1"/>
          <w:sz w:val="22"/>
        </w:rPr>
        <w:t xml:space="preserve"> </w:t>
      </w:r>
      <w:r w:rsidRPr="00114EA8">
        <w:rPr>
          <w:rFonts w:ascii="Avenir Next" w:hAnsi="Avenir Next"/>
          <w:i/>
          <w:color w:val="000000" w:themeColor="text1"/>
          <w:sz w:val="22"/>
        </w:rPr>
        <w:t xml:space="preserve"> </w:t>
      </w:r>
      <w:r w:rsidR="00BE183B" w:rsidRPr="00114EA8">
        <w:rPr>
          <w:rFonts w:ascii="Avenir Next" w:hAnsi="Avenir Next"/>
          <w:color w:val="000000" w:themeColor="text1"/>
          <w:sz w:val="22"/>
        </w:rPr>
        <w:t>S</w:t>
      </w:r>
      <w:r w:rsidR="00D06955" w:rsidRPr="00114EA8">
        <w:rPr>
          <w:rFonts w:ascii="Avenir Next" w:hAnsi="Avenir Next"/>
          <w:color w:val="000000" w:themeColor="text1"/>
          <w:sz w:val="22"/>
        </w:rPr>
        <w:t>i a</w:t>
      </w:r>
      <w:r w:rsidR="00BE183B" w:rsidRPr="00114EA8">
        <w:rPr>
          <w:rFonts w:ascii="Avenir Next" w:hAnsi="Avenir Next"/>
          <w:color w:val="000000" w:themeColor="text1"/>
          <w:sz w:val="22"/>
        </w:rPr>
        <w:t xml:space="preserve">pre un anno cruciale per </w:t>
      </w:r>
      <w:r w:rsidR="00310480" w:rsidRPr="00114EA8">
        <w:rPr>
          <w:rFonts w:ascii="Avenir Next" w:hAnsi="Avenir Next"/>
          <w:color w:val="000000" w:themeColor="text1"/>
          <w:sz w:val="22"/>
        </w:rPr>
        <w:t xml:space="preserve">la cooperativa </w:t>
      </w:r>
      <w:r w:rsidR="00D46491" w:rsidRPr="00114EA8">
        <w:rPr>
          <w:rFonts w:ascii="Avenir Next" w:hAnsi="Avenir Next"/>
          <w:color w:val="000000" w:themeColor="text1"/>
          <w:sz w:val="22"/>
        </w:rPr>
        <w:t>COPROB</w:t>
      </w:r>
      <w:r w:rsidR="00BE183B" w:rsidRPr="00114EA8">
        <w:rPr>
          <w:rFonts w:ascii="Avenir Next" w:hAnsi="Avenir Next"/>
          <w:color w:val="000000" w:themeColor="text1"/>
          <w:sz w:val="22"/>
        </w:rPr>
        <w:t>, oggi la sola significativa realtà produttrice di zuc</w:t>
      </w:r>
      <w:r w:rsidR="00831F9B" w:rsidRPr="00114EA8">
        <w:rPr>
          <w:rFonts w:ascii="Avenir Next" w:hAnsi="Avenir Next"/>
          <w:color w:val="000000" w:themeColor="text1"/>
          <w:sz w:val="22"/>
        </w:rPr>
        <w:t>chero italiano</w:t>
      </w:r>
      <w:r w:rsidR="00BE183B" w:rsidRPr="00114EA8">
        <w:rPr>
          <w:rFonts w:ascii="Avenir Next" w:hAnsi="Avenir Next"/>
          <w:color w:val="000000" w:themeColor="text1"/>
          <w:sz w:val="22"/>
        </w:rPr>
        <w:t xml:space="preserve"> che</w:t>
      </w:r>
      <w:r w:rsidR="00831F9B" w:rsidRPr="00114EA8">
        <w:rPr>
          <w:rFonts w:ascii="Avenir Next" w:hAnsi="Avenir Next"/>
          <w:color w:val="000000" w:themeColor="text1"/>
          <w:sz w:val="22"/>
        </w:rPr>
        <w:t>,</w:t>
      </w:r>
      <w:r w:rsidR="00BE183B" w:rsidRPr="00114EA8">
        <w:rPr>
          <w:rFonts w:ascii="Avenir Next" w:hAnsi="Avenir Next"/>
          <w:color w:val="000000" w:themeColor="text1"/>
          <w:sz w:val="22"/>
        </w:rPr>
        <w:t xml:space="preserve"> alla vigilia della </w:t>
      </w:r>
      <w:r w:rsidR="00DD773B" w:rsidRPr="00114EA8">
        <w:rPr>
          <w:rFonts w:ascii="Avenir Next" w:hAnsi="Avenir Next"/>
          <w:color w:val="000000" w:themeColor="text1"/>
          <w:sz w:val="22"/>
        </w:rPr>
        <w:t>campagna bieticola</w:t>
      </w:r>
      <w:r w:rsidR="00281CF0" w:rsidRPr="00114EA8">
        <w:rPr>
          <w:rFonts w:ascii="Avenir Next" w:hAnsi="Avenir Next"/>
          <w:color w:val="000000" w:themeColor="text1"/>
          <w:sz w:val="22"/>
        </w:rPr>
        <w:t xml:space="preserve"> </w:t>
      </w:r>
      <w:r w:rsidR="00262E9B" w:rsidRPr="00114EA8">
        <w:rPr>
          <w:rFonts w:ascii="Avenir Next" w:hAnsi="Avenir Next"/>
          <w:color w:val="000000" w:themeColor="text1"/>
          <w:sz w:val="22"/>
        </w:rPr>
        <w:t>2018</w:t>
      </w:r>
      <w:r w:rsidR="00831F9B" w:rsidRPr="00114EA8">
        <w:rPr>
          <w:rFonts w:ascii="Avenir Next" w:hAnsi="Avenir Next"/>
          <w:color w:val="000000" w:themeColor="text1"/>
          <w:sz w:val="22"/>
        </w:rPr>
        <w:t>,</w:t>
      </w:r>
      <w:r w:rsidR="00262E9B" w:rsidRPr="00114EA8">
        <w:rPr>
          <w:rFonts w:ascii="Avenir Next" w:hAnsi="Avenir Next"/>
          <w:color w:val="000000" w:themeColor="text1"/>
          <w:sz w:val="22"/>
        </w:rPr>
        <w:t xml:space="preserve"> </w:t>
      </w:r>
      <w:r w:rsidR="00153B52" w:rsidRPr="00114EA8">
        <w:rPr>
          <w:rFonts w:ascii="Avenir Next" w:hAnsi="Avenir Next"/>
          <w:color w:val="000000" w:themeColor="text1"/>
          <w:sz w:val="22"/>
        </w:rPr>
        <w:t xml:space="preserve">ha </w:t>
      </w:r>
      <w:r w:rsidR="00262E9B" w:rsidRPr="00114EA8">
        <w:rPr>
          <w:rFonts w:ascii="Avenir Next" w:hAnsi="Avenir Next"/>
          <w:color w:val="000000" w:themeColor="text1"/>
          <w:sz w:val="22"/>
        </w:rPr>
        <w:t>org</w:t>
      </w:r>
      <w:r w:rsidR="00DD773B" w:rsidRPr="00114EA8">
        <w:rPr>
          <w:rFonts w:ascii="Avenir Next" w:hAnsi="Avenir Next"/>
          <w:color w:val="000000" w:themeColor="text1"/>
          <w:sz w:val="22"/>
        </w:rPr>
        <w:t>a</w:t>
      </w:r>
      <w:r w:rsidR="00262E9B" w:rsidRPr="00114EA8">
        <w:rPr>
          <w:rFonts w:ascii="Avenir Next" w:hAnsi="Avenir Next"/>
          <w:color w:val="000000" w:themeColor="text1"/>
          <w:sz w:val="22"/>
        </w:rPr>
        <w:t>nizza</w:t>
      </w:r>
      <w:r w:rsidR="00153B52" w:rsidRPr="00114EA8">
        <w:rPr>
          <w:rFonts w:ascii="Avenir Next" w:hAnsi="Avenir Next"/>
          <w:color w:val="000000" w:themeColor="text1"/>
          <w:sz w:val="22"/>
        </w:rPr>
        <w:t>to</w:t>
      </w:r>
      <w:r w:rsidR="00262E9B" w:rsidRPr="00114EA8">
        <w:rPr>
          <w:rFonts w:ascii="Avenir Next" w:hAnsi="Avenir Next"/>
          <w:color w:val="000000" w:themeColor="text1"/>
          <w:sz w:val="22"/>
        </w:rPr>
        <w:t xml:space="preserve"> un</w:t>
      </w:r>
      <w:r w:rsidR="00AC4D18" w:rsidRPr="00114EA8">
        <w:rPr>
          <w:rFonts w:ascii="Avenir Next" w:hAnsi="Avenir Next"/>
          <w:color w:val="000000" w:themeColor="text1"/>
          <w:sz w:val="22"/>
        </w:rPr>
        <w:t>a</w:t>
      </w:r>
      <w:r w:rsidR="00262E9B" w:rsidRPr="00114EA8">
        <w:rPr>
          <w:rFonts w:ascii="Avenir Next" w:hAnsi="Avenir Next"/>
          <w:color w:val="000000" w:themeColor="text1"/>
          <w:sz w:val="22"/>
        </w:rPr>
        <w:t xml:space="preserve"> </w:t>
      </w:r>
      <w:r w:rsidR="00AC4D18" w:rsidRPr="00114EA8">
        <w:rPr>
          <w:rFonts w:ascii="Avenir Next" w:hAnsi="Avenir Next"/>
          <w:color w:val="000000" w:themeColor="text1"/>
          <w:sz w:val="22"/>
        </w:rPr>
        <w:t>tavola rotonda</w:t>
      </w:r>
      <w:r w:rsidR="00262E9B" w:rsidRPr="00114EA8">
        <w:rPr>
          <w:rFonts w:ascii="Avenir Next" w:hAnsi="Avenir Next"/>
          <w:color w:val="000000" w:themeColor="text1"/>
          <w:sz w:val="22"/>
        </w:rPr>
        <w:t xml:space="preserve"> </w:t>
      </w:r>
      <w:r w:rsidR="00AC4D18" w:rsidRPr="00114EA8">
        <w:rPr>
          <w:rFonts w:ascii="Avenir Next" w:hAnsi="Avenir Next"/>
          <w:color w:val="000000" w:themeColor="text1"/>
          <w:sz w:val="22"/>
        </w:rPr>
        <w:t>a FICO mirata</w:t>
      </w:r>
      <w:r w:rsidR="00262E9B" w:rsidRPr="00114EA8">
        <w:rPr>
          <w:rFonts w:ascii="Avenir Next" w:hAnsi="Avenir Next"/>
          <w:color w:val="000000" w:themeColor="text1"/>
          <w:sz w:val="22"/>
        </w:rPr>
        <w:t xml:space="preserve"> a sensibilizzare opinion leader e politici sulla necessità di </w:t>
      </w:r>
      <w:r w:rsidR="00262E9B" w:rsidRPr="00114EA8">
        <w:rPr>
          <w:rFonts w:ascii="Avenir Next" w:hAnsi="Avenir Next"/>
          <w:b/>
          <w:color w:val="000000" w:themeColor="text1"/>
          <w:sz w:val="22"/>
        </w:rPr>
        <w:t>fare sis</w:t>
      </w:r>
      <w:r w:rsidR="00AC4D18" w:rsidRPr="00114EA8">
        <w:rPr>
          <w:rFonts w:ascii="Avenir Next" w:hAnsi="Avenir Next"/>
          <w:b/>
          <w:color w:val="000000" w:themeColor="text1"/>
          <w:sz w:val="22"/>
        </w:rPr>
        <w:t xml:space="preserve">tema su un </w:t>
      </w:r>
      <w:proofErr w:type="spellStart"/>
      <w:r w:rsidR="00AC4D18" w:rsidRPr="00114EA8">
        <w:rPr>
          <w:rFonts w:ascii="Avenir Next" w:hAnsi="Avenir Next"/>
          <w:b/>
          <w:color w:val="000000" w:themeColor="text1"/>
          <w:sz w:val="22"/>
        </w:rPr>
        <w:t>asset</w:t>
      </w:r>
      <w:proofErr w:type="spellEnd"/>
      <w:r w:rsidR="00AC4D18" w:rsidRPr="00114EA8">
        <w:rPr>
          <w:rFonts w:ascii="Avenir Next" w:hAnsi="Avenir Next"/>
          <w:b/>
          <w:color w:val="000000" w:themeColor="text1"/>
          <w:sz w:val="22"/>
        </w:rPr>
        <w:t xml:space="preserve"> strategico per</w:t>
      </w:r>
      <w:r w:rsidR="00262E9B" w:rsidRPr="00114EA8">
        <w:rPr>
          <w:rFonts w:ascii="Avenir Next" w:hAnsi="Avenir Next"/>
          <w:b/>
          <w:color w:val="000000" w:themeColor="text1"/>
          <w:sz w:val="22"/>
        </w:rPr>
        <w:t xml:space="preserve"> l'industria agroalimentare italiana</w:t>
      </w:r>
      <w:r w:rsidR="00262E9B" w:rsidRPr="00114EA8">
        <w:rPr>
          <w:rFonts w:ascii="Avenir Next" w:hAnsi="Avenir Next"/>
          <w:color w:val="000000" w:themeColor="text1"/>
          <w:sz w:val="22"/>
        </w:rPr>
        <w:t>.</w:t>
      </w:r>
    </w:p>
    <w:p w14:paraId="0F870F44" w14:textId="77777777" w:rsidR="00281CF0" w:rsidRPr="00114EA8" w:rsidRDefault="00281CF0" w:rsidP="004F4DE2">
      <w:pPr>
        <w:jc w:val="both"/>
        <w:rPr>
          <w:rFonts w:ascii="Avenir Next" w:hAnsi="Avenir Next"/>
          <w:i/>
          <w:color w:val="000000" w:themeColor="text1"/>
          <w:sz w:val="22"/>
        </w:rPr>
      </w:pPr>
    </w:p>
    <w:p w14:paraId="4B615767" w14:textId="77777777" w:rsidR="006B790D" w:rsidRPr="00114EA8" w:rsidRDefault="00831F9B" w:rsidP="006B790D">
      <w:pPr>
        <w:jc w:val="both"/>
        <w:rPr>
          <w:rFonts w:ascii="Avenir Next" w:hAnsi="Avenir Next"/>
          <w:color w:val="000000" w:themeColor="text1"/>
          <w:sz w:val="22"/>
        </w:rPr>
      </w:pPr>
      <w:r w:rsidRPr="00114EA8">
        <w:rPr>
          <w:rFonts w:ascii="Avenir Next" w:hAnsi="Avenir Next"/>
          <w:color w:val="000000" w:themeColor="text1"/>
          <w:sz w:val="22"/>
        </w:rPr>
        <w:t>Obiettivo d</w:t>
      </w:r>
      <w:r w:rsidR="00AC4D18" w:rsidRPr="00114EA8">
        <w:rPr>
          <w:rFonts w:ascii="Avenir Next" w:hAnsi="Avenir Next"/>
          <w:color w:val="000000" w:themeColor="text1"/>
          <w:sz w:val="22"/>
        </w:rPr>
        <w:t>ell'incontro</w:t>
      </w:r>
      <w:r w:rsidRPr="00114EA8">
        <w:rPr>
          <w:rFonts w:ascii="Avenir Next" w:hAnsi="Avenir Next"/>
          <w:color w:val="000000" w:themeColor="text1"/>
          <w:sz w:val="22"/>
        </w:rPr>
        <w:t xml:space="preserve">, guidato da </w:t>
      </w:r>
      <w:r w:rsidR="00FA4721" w:rsidRPr="00114EA8">
        <w:rPr>
          <w:rFonts w:ascii="Avenir Next" w:hAnsi="Avenir Next"/>
          <w:b/>
          <w:color w:val="000000" w:themeColor="text1"/>
          <w:sz w:val="22"/>
        </w:rPr>
        <w:t xml:space="preserve">Claudio </w:t>
      </w:r>
      <w:proofErr w:type="spellStart"/>
      <w:r w:rsidR="00FA4721" w:rsidRPr="00114EA8">
        <w:rPr>
          <w:rFonts w:ascii="Avenir Next" w:hAnsi="Avenir Next"/>
          <w:b/>
          <w:color w:val="000000" w:themeColor="text1"/>
          <w:sz w:val="22"/>
        </w:rPr>
        <w:t>Gallerani</w:t>
      </w:r>
      <w:proofErr w:type="spellEnd"/>
      <w:r w:rsidR="00FA4721" w:rsidRPr="00114EA8">
        <w:rPr>
          <w:rFonts w:ascii="Avenir Next" w:hAnsi="Avenir Next"/>
          <w:b/>
          <w:color w:val="000000" w:themeColor="text1"/>
          <w:sz w:val="22"/>
        </w:rPr>
        <w:t xml:space="preserve">, Presidente di </w:t>
      </w:r>
      <w:proofErr w:type="gramStart"/>
      <w:r w:rsidR="00D46491" w:rsidRPr="00114EA8">
        <w:rPr>
          <w:rFonts w:ascii="Avenir Next" w:hAnsi="Avenir Next"/>
          <w:b/>
          <w:color w:val="000000" w:themeColor="text1"/>
          <w:sz w:val="22"/>
        </w:rPr>
        <w:t>COPROB</w:t>
      </w:r>
      <w:r w:rsidR="00AC4D18" w:rsidRPr="00114EA8">
        <w:rPr>
          <w:rFonts w:ascii="Avenir Next" w:hAnsi="Avenir Next"/>
          <w:b/>
          <w:color w:val="000000" w:themeColor="text1"/>
          <w:sz w:val="22"/>
        </w:rPr>
        <w:t xml:space="preserve">, </w:t>
      </w:r>
      <w:r w:rsidR="00FA4721" w:rsidRPr="00114EA8">
        <w:rPr>
          <w:rFonts w:ascii="Avenir Next" w:hAnsi="Avenir Next"/>
          <w:b/>
          <w:color w:val="000000" w:themeColor="text1"/>
          <w:sz w:val="22"/>
        </w:rPr>
        <w:t xml:space="preserve"> </w:t>
      </w:r>
      <w:r w:rsidRPr="00114EA8">
        <w:rPr>
          <w:rFonts w:ascii="Avenir Next" w:hAnsi="Avenir Next"/>
          <w:color w:val="000000" w:themeColor="text1"/>
          <w:sz w:val="22"/>
        </w:rPr>
        <w:t>e</w:t>
      </w:r>
      <w:proofErr w:type="gramEnd"/>
      <w:r w:rsidRPr="00114EA8">
        <w:rPr>
          <w:rFonts w:ascii="Avenir Next" w:hAnsi="Avenir Next"/>
          <w:color w:val="000000" w:themeColor="text1"/>
          <w:sz w:val="22"/>
        </w:rPr>
        <w:t xml:space="preserve"> </w:t>
      </w:r>
      <w:r w:rsidR="00FB0836" w:rsidRPr="00114EA8">
        <w:rPr>
          <w:rFonts w:ascii="Avenir Next" w:hAnsi="Avenir Next"/>
          <w:color w:val="000000" w:themeColor="text1"/>
          <w:sz w:val="22"/>
        </w:rPr>
        <w:t xml:space="preserve">con la partecipazione di </w:t>
      </w:r>
      <w:r w:rsidR="00AC4D18" w:rsidRPr="00114EA8">
        <w:rPr>
          <w:rFonts w:ascii="Avenir Next" w:hAnsi="Avenir Next"/>
          <w:color w:val="000000" w:themeColor="text1"/>
          <w:sz w:val="22"/>
        </w:rPr>
        <w:t xml:space="preserve"> </w:t>
      </w:r>
      <w:r w:rsidRPr="00114EA8">
        <w:rPr>
          <w:rFonts w:ascii="Avenir Next" w:hAnsi="Avenir Next"/>
          <w:color w:val="000000" w:themeColor="text1"/>
          <w:sz w:val="22"/>
        </w:rPr>
        <w:t>alcuni</w:t>
      </w:r>
      <w:r w:rsidR="00FA4721" w:rsidRPr="00114EA8">
        <w:rPr>
          <w:rFonts w:ascii="Avenir Next" w:hAnsi="Avenir Next"/>
          <w:color w:val="000000" w:themeColor="text1"/>
          <w:sz w:val="22"/>
        </w:rPr>
        <w:t xml:space="preserve"> esponenti dei principali schieramenti politici</w:t>
      </w:r>
      <w:r w:rsidR="00E07E59" w:rsidRPr="00114EA8">
        <w:rPr>
          <w:rFonts w:ascii="Avenir Next" w:hAnsi="Avenir Next"/>
          <w:color w:val="000000" w:themeColor="text1"/>
          <w:sz w:val="22"/>
        </w:rPr>
        <w:t xml:space="preserve"> (Pierferdinando Casini</w:t>
      </w:r>
      <w:r w:rsidR="00FA4721" w:rsidRPr="00114EA8">
        <w:rPr>
          <w:rFonts w:ascii="Avenir Next" w:hAnsi="Avenir Next"/>
          <w:color w:val="000000" w:themeColor="text1"/>
          <w:sz w:val="22"/>
        </w:rPr>
        <w:t>,</w:t>
      </w:r>
      <w:r w:rsidR="00E07E59" w:rsidRPr="00114EA8">
        <w:rPr>
          <w:rFonts w:ascii="Avenir Next" w:hAnsi="Avenir Next"/>
          <w:color w:val="000000" w:themeColor="text1"/>
          <w:sz w:val="22"/>
        </w:rPr>
        <w:t xml:space="preserve"> Jacopo Morrone e Tiberio </w:t>
      </w:r>
      <w:proofErr w:type="spellStart"/>
      <w:r w:rsidR="00E07E59" w:rsidRPr="00114EA8">
        <w:rPr>
          <w:rFonts w:ascii="Avenir Next" w:hAnsi="Avenir Next"/>
          <w:color w:val="000000" w:themeColor="text1"/>
          <w:sz w:val="22"/>
        </w:rPr>
        <w:t>Rabboni</w:t>
      </w:r>
      <w:proofErr w:type="spellEnd"/>
      <w:r w:rsidR="00E07E59" w:rsidRPr="00114EA8">
        <w:rPr>
          <w:rFonts w:ascii="Avenir Next" w:hAnsi="Avenir Next"/>
          <w:color w:val="000000" w:themeColor="text1"/>
          <w:sz w:val="22"/>
        </w:rPr>
        <w:t>)</w:t>
      </w:r>
      <w:r w:rsidR="00153B52" w:rsidRPr="00114EA8">
        <w:rPr>
          <w:rFonts w:ascii="Avenir Next" w:hAnsi="Avenir Next"/>
          <w:color w:val="000000" w:themeColor="text1"/>
          <w:sz w:val="22"/>
        </w:rPr>
        <w:t>,</w:t>
      </w:r>
      <w:r w:rsidR="00E07E59" w:rsidRPr="00114EA8">
        <w:rPr>
          <w:rFonts w:ascii="Avenir Next" w:hAnsi="Avenir Next"/>
          <w:color w:val="000000" w:themeColor="text1"/>
          <w:sz w:val="22"/>
        </w:rPr>
        <w:t xml:space="preserve"> </w:t>
      </w:r>
      <w:r w:rsidR="00FA4721" w:rsidRPr="00114EA8">
        <w:rPr>
          <w:rFonts w:ascii="Avenir Next" w:hAnsi="Avenir Next"/>
          <w:color w:val="000000" w:themeColor="text1"/>
          <w:sz w:val="22"/>
        </w:rPr>
        <w:t xml:space="preserve"> </w:t>
      </w:r>
      <w:r w:rsidR="00B73A60" w:rsidRPr="00114EA8">
        <w:rPr>
          <w:rFonts w:ascii="Avenir Next" w:hAnsi="Avenir Next"/>
          <w:color w:val="000000" w:themeColor="text1"/>
          <w:sz w:val="22"/>
        </w:rPr>
        <w:t xml:space="preserve">era </w:t>
      </w:r>
      <w:r w:rsidR="00B12B8A" w:rsidRPr="00114EA8">
        <w:rPr>
          <w:rFonts w:ascii="Avenir Next" w:hAnsi="Avenir Next"/>
          <w:color w:val="000000" w:themeColor="text1"/>
          <w:sz w:val="22"/>
        </w:rPr>
        <w:t xml:space="preserve">sottolineare </w:t>
      </w:r>
      <w:r w:rsidR="009C4E72" w:rsidRPr="00114EA8">
        <w:rPr>
          <w:rFonts w:ascii="Avenir Next" w:hAnsi="Avenir Next"/>
          <w:color w:val="000000" w:themeColor="text1"/>
          <w:sz w:val="22"/>
        </w:rPr>
        <w:t xml:space="preserve">l’importanza di salvaguardare una </w:t>
      </w:r>
      <w:r w:rsidR="008D1A27" w:rsidRPr="00114EA8">
        <w:rPr>
          <w:rFonts w:ascii="Avenir Next" w:hAnsi="Avenir Next"/>
          <w:color w:val="000000" w:themeColor="text1"/>
          <w:sz w:val="22"/>
        </w:rPr>
        <w:t>filiera che, dal 1° ottobre scorso, è soggetta a un mercato liberalizzato e all'aggressiva concorrenza dei comp</w:t>
      </w:r>
      <w:r w:rsidR="00FB0836" w:rsidRPr="00114EA8">
        <w:rPr>
          <w:rFonts w:ascii="Avenir Next" w:hAnsi="Avenir Next"/>
          <w:color w:val="000000" w:themeColor="text1"/>
          <w:sz w:val="22"/>
        </w:rPr>
        <w:t>etitor</w:t>
      </w:r>
      <w:r w:rsidR="00DD773B" w:rsidRPr="00114EA8">
        <w:rPr>
          <w:rFonts w:ascii="Avenir Next" w:hAnsi="Avenir Next"/>
          <w:color w:val="000000" w:themeColor="text1"/>
          <w:sz w:val="22"/>
        </w:rPr>
        <w:t xml:space="preserve"> europei ed </w:t>
      </w:r>
      <w:proofErr w:type="spellStart"/>
      <w:r w:rsidR="00DD773B" w:rsidRPr="00114EA8">
        <w:rPr>
          <w:rFonts w:ascii="Avenir Next" w:hAnsi="Avenir Next"/>
          <w:color w:val="000000" w:themeColor="text1"/>
          <w:sz w:val="22"/>
        </w:rPr>
        <w:t>extraeruopei</w:t>
      </w:r>
      <w:proofErr w:type="spellEnd"/>
      <w:r w:rsidR="00DD773B" w:rsidRPr="00114EA8">
        <w:rPr>
          <w:rFonts w:ascii="Avenir Next" w:hAnsi="Avenir Next"/>
          <w:color w:val="000000" w:themeColor="text1"/>
          <w:sz w:val="22"/>
        </w:rPr>
        <w:t xml:space="preserve"> pronti alla guerra sul prezzo</w:t>
      </w:r>
      <w:r w:rsidR="00FB0836" w:rsidRPr="00114EA8">
        <w:rPr>
          <w:rFonts w:ascii="Avenir Next" w:hAnsi="Avenir Next"/>
          <w:color w:val="000000" w:themeColor="text1"/>
          <w:sz w:val="22"/>
        </w:rPr>
        <w:t>.</w:t>
      </w:r>
    </w:p>
    <w:p w14:paraId="7062F0FE" w14:textId="77777777" w:rsidR="006B790D" w:rsidRPr="00114EA8" w:rsidRDefault="006B790D" w:rsidP="006B790D">
      <w:pPr>
        <w:jc w:val="both"/>
        <w:rPr>
          <w:rFonts w:ascii="Avenir Next" w:hAnsi="Avenir Next"/>
          <w:color w:val="000000" w:themeColor="text1"/>
          <w:sz w:val="22"/>
        </w:rPr>
      </w:pPr>
    </w:p>
    <w:p w14:paraId="1EC433AA" w14:textId="77777777" w:rsidR="006B790D" w:rsidRPr="00114EA8" w:rsidRDefault="006B790D" w:rsidP="006B790D">
      <w:pPr>
        <w:jc w:val="both"/>
        <w:rPr>
          <w:rFonts w:ascii="Avenir Next" w:hAnsi="Avenir Next"/>
          <w:color w:val="000000" w:themeColor="text1"/>
          <w:sz w:val="22"/>
        </w:rPr>
      </w:pPr>
      <w:r w:rsidRPr="00114EA8">
        <w:rPr>
          <w:rFonts w:ascii="Avenir Next" w:hAnsi="Avenir Next"/>
          <w:i/>
          <w:color w:val="000000" w:themeColor="text1"/>
          <w:sz w:val="22"/>
        </w:rPr>
        <w:t>"</w:t>
      </w:r>
      <w:r w:rsidR="00D621A6" w:rsidRPr="00114EA8">
        <w:rPr>
          <w:rFonts w:ascii="Avenir Next" w:hAnsi="Avenir Next"/>
          <w:i/>
          <w:color w:val="000000" w:themeColor="text1"/>
          <w:sz w:val="22"/>
        </w:rPr>
        <w:t>Siamo davvero disposti a rin</w:t>
      </w:r>
      <w:r w:rsidR="00D46491" w:rsidRPr="00114EA8">
        <w:rPr>
          <w:rFonts w:ascii="Avenir Next" w:hAnsi="Avenir Next"/>
          <w:i/>
          <w:color w:val="000000" w:themeColor="text1"/>
          <w:sz w:val="22"/>
        </w:rPr>
        <w:t>u</w:t>
      </w:r>
      <w:r w:rsidR="00D621A6" w:rsidRPr="00114EA8">
        <w:rPr>
          <w:rFonts w:ascii="Avenir Next" w:hAnsi="Avenir Next"/>
          <w:i/>
          <w:color w:val="000000" w:themeColor="text1"/>
          <w:sz w:val="22"/>
        </w:rPr>
        <w:t xml:space="preserve">nciare allo zucchero 100% italiano? </w:t>
      </w:r>
      <w:r w:rsidRPr="00114EA8">
        <w:rPr>
          <w:rFonts w:ascii="Avenir Next" w:hAnsi="Avenir Next"/>
          <w:i/>
          <w:color w:val="000000" w:themeColor="text1"/>
          <w:sz w:val="22"/>
        </w:rPr>
        <w:t>I</w:t>
      </w:r>
      <w:r w:rsidR="00AC4D18" w:rsidRPr="00114EA8">
        <w:rPr>
          <w:rFonts w:ascii="Avenir Next" w:hAnsi="Avenir Next"/>
          <w:i/>
          <w:color w:val="000000" w:themeColor="text1"/>
          <w:sz w:val="22"/>
        </w:rPr>
        <w:t>l nostro auspicio è che il G</w:t>
      </w:r>
      <w:r w:rsidRPr="00114EA8">
        <w:rPr>
          <w:rFonts w:ascii="Avenir Next" w:hAnsi="Avenir Next"/>
          <w:i/>
          <w:color w:val="000000" w:themeColor="text1"/>
          <w:sz w:val="22"/>
        </w:rPr>
        <w:t>overno si preoccupi di sostenere l’unica azienda italiana del comparto in sede Ue prima che sia troppo tardi e che i prezzi si abbassino sotto la soglia di sostenibilità economic</w:t>
      </w:r>
      <w:r w:rsidRPr="00114EA8">
        <w:rPr>
          <w:rFonts w:ascii="Avenir Next" w:hAnsi="Avenir Next"/>
          <w:color w:val="000000" w:themeColor="text1"/>
          <w:sz w:val="22"/>
        </w:rPr>
        <w:t xml:space="preserve">a”, afferma </w:t>
      </w:r>
      <w:proofErr w:type="spellStart"/>
      <w:r w:rsidRPr="00114EA8">
        <w:rPr>
          <w:rFonts w:ascii="Avenir Next" w:hAnsi="Avenir Next"/>
          <w:color w:val="000000" w:themeColor="text1"/>
          <w:sz w:val="22"/>
        </w:rPr>
        <w:t>Gallerani</w:t>
      </w:r>
      <w:proofErr w:type="spellEnd"/>
      <w:r w:rsidRPr="00114EA8">
        <w:rPr>
          <w:rFonts w:ascii="Avenir Next" w:hAnsi="Avenir Next"/>
          <w:color w:val="000000" w:themeColor="text1"/>
          <w:sz w:val="22"/>
        </w:rPr>
        <w:t xml:space="preserve">. </w:t>
      </w:r>
    </w:p>
    <w:p w14:paraId="67FED01B" w14:textId="77777777" w:rsidR="006B790D" w:rsidRPr="00114EA8" w:rsidRDefault="006B790D" w:rsidP="005F5CAF">
      <w:pPr>
        <w:jc w:val="both"/>
        <w:rPr>
          <w:rFonts w:ascii="Avenir Next" w:hAnsi="Avenir Next"/>
          <w:color w:val="000000" w:themeColor="text1"/>
          <w:sz w:val="22"/>
        </w:rPr>
      </w:pPr>
    </w:p>
    <w:p w14:paraId="3582835C" w14:textId="77777777" w:rsidR="003E0A0C" w:rsidRPr="00114EA8" w:rsidRDefault="00260D85" w:rsidP="005F5CAF">
      <w:pPr>
        <w:jc w:val="both"/>
        <w:rPr>
          <w:rFonts w:ascii="Avenir Next" w:hAnsi="Avenir Next"/>
          <w:bCs/>
          <w:color w:val="000000" w:themeColor="text1"/>
          <w:sz w:val="22"/>
        </w:rPr>
      </w:pPr>
      <w:r w:rsidRPr="00114EA8">
        <w:rPr>
          <w:rFonts w:ascii="Avenir Next" w:hAnsi="Avenir Next"/>
          <w:color w:val="000000" w:themeColor="text1"/>
          <w:sz w:val="22"/>
        </w:rPr>
        <w:t xml:space="preserve">Dopo </w:t>
      </w:r>
      <w:r w:rsidR="00504653" w:rsidRPr="00114EA8">
        <w:rPr>
          <w:rFonts w:ascii="Avenir Next" w:hAnsi="Avenir Next"/>
          <w:color w:val="000000" w:themeColor="text1"/>
          <w:sz w:val="22"/>
        </w:rPr>
        <w:t>anni di progressiva de</w:t>
      </w:r>
      <w:r w:rsidR="00BA0009" w:rsidRPr="00114EA8">
        <w:rPr>
          <w:rFonts w:ascii="Avenir Next" w:hAnsi="Avenir Next"/>
          <w:color w:val="000000" w:themeColor="text1"/>
          <w:sz w:val="22"/>
        </w:rPr>
        <w:t xml:space="preserve">regolamentazione </w:t>
      </w:r>
      <w:r w:rsidRPr="00114EA8">
        <w:rPr>
          <w:rFonts w:ascii="Avenir Next" w:hAnsi="Avenir Next"/>
          <w:color w:val="000000" w:themeColor="text1"/>
          <w:sz w:val="22"/>
        </w:rPr>
        <w:t xml:space="preserve">che </w:t>
      </w:r>
      <w:r w:rsidR="00BA0009" w:rsidRPr="00114EA8">
        <w:rPr>
          <w:rFonts w:ascii="Avenir Next" w:hAnsi="Avenir Next"/>
          <w:color w:val="000000" w:themeColor="text1"/>
          <w:sz w:val="22"/>
        </w:rPr>
        <w:t>hann</w:t>
      </w:r>
      <w:r w:rsidRPr="00114EA8">
        <w:rPr>
          <w:rFonts w:ascii="Avenir Next" w:hAnsi="Avenir Next"/>
          <w:color w:val="000000" w:themeColor="text1"/>
          <w:sz w:val="22"/>
        </w:rPr>
        <w:t xml:space="preserve">o decimato le imprese del ramo, </w:t>
      </w:r>
      <w:r w:rsidR="003E0A0C" w:rsidRPr="00114EA8">
        <w:rPr>
          <w:rFonts w:ascii="Avenir Next" w:hAnsi="Avenir Next"/>
          <w:b/>
          <w:bCs/>
          <w:color w:val="000000" w:themeColor="text1"/>
          <w:sz w:val="22"/>
          <w:shd w:val="clear" w:color="auto" w:fill="FFFFFF"/>
        </w:rPr>
        <w:t>COPROB</w:t>
      </w:r>
      <w:r w:rsidR="00FC072E" w:rsidRPr="00114EA8">
        <w:rPr>
          <w:rFonts w:ascii="Avenir Next" w:hAnsi="Avenir Next"/>
          <w:bCs/>
          <w:color w:val="000000" w:themeColor="text1"/>
          <w:sz w:val="22"/>
        </w:rPr>
        <w:t>, fondata nel 1962</w:t>
      </w:r>
      <w:r w:rsidR="00FC072E" w:rsidRPr="00114EA8">
        <w:rPr>
          <w:rFonts w:ascii="Avenir Next" w:hAnsi="Avenir Next"/>
          <w:bCs/>
          <w:color w:val="000000" w:themeColor="text1"/>
          <w:sz w:val="22"/>
          <w:shd w:val="clear" w:color="auto" w:fill="FFFFFF"/>
        </w:rPr>
        <w:t xml:space="preserve"> a </w:t>
      </w:r>
      <w:r w:rsidR="00FC072E" w:rsidRPr="00114EA8">
        <w:rPr>
          <w:rFonts w:ascii="Avenir Next" w:hAnsi="Avenir Next"/>
          <w:bCs/>
          <w:color w:val="000000" w:themeColor="text1"/>
          <w:sz w:val="22"/>
        </w:rPr>
        <w:t>Minerbio (Bo)</w:t>
      </w:r>
      <w:r w:rsidR="00FC072E" w:rsidRPr="00114EA8">
        <w:rPr>
          <w:rFonts w:ascii="Avenir Next" w:hAnsi="Avenir Next"/>
          <w:bCs/>
          <w:color w:val="000000" w:themeColor="text1"/>
          <w:sz w:val="22"/>
          <w:shd w:val="clear" w:color="auto" w:fill="FFFFFF"/>
        </w:rPr>
        <w:t xml:space="preserve">, </w:t>
      </w:r>
      <w:r w:rsidR="003E0A0C" w:rsidRPr="00114EA8">
        <w:rPr>
          <w:rFonts w:ascii="Avenir Next" w:hAnsi="Avenir Next"/>
          <w:bCs/>
          <w:color w:val="000000" w:themeColor="text1"/>
          <w:sz w:val="22"/>
        </w:rPr>
        <w:t>rim</w:t>
      </w:r>
      <w:r w:rsidR="006B790D" w:rsidRPr="00114EA8">
        <w:rPr>
          <w:rFonts w:ascii="Avenir Next" w:hAnsi="Avenir Next"/>
          <w:bCs/>
          <w:color w:val="000000" w:themeColor="text1"/>
          <w:sz w:val="22"/>
        </w:rPr>
        <w:t xml:space="preserve">ane l'unica realtà del comparto </w:t>
      </w:r>
      <w:r w:rsidR="003E0A0C" w:rsidRPr="00114EA8">
        <w:rPr>
          <w:rFonts w:ascii="Avenir Next" w:hAnsi="Avenir Next"/>
          <w:bCs/>
          <w:color w:val="000000" w:themeColor="text1"/>
          <w:sz w:val="22"/>
        </w:rPr>
        <w:t xml:space="preserve">che può vantarsi </w:t>
      </w:r>
      <w:r w:rsidR="003E0A0C" w:rsidRPr="00114EA8">
        <w:rPr>
          <w:rFonts w:ascii="Avenir Next" w:hAnsi="Avenir Next"/>
          <w:color w:val="000000" w:themeColor="text1"/>
          <w:sz w:val="22"/>
        </w:rPr>
        <w:t xml:space="preserve">dell’etichetta 100% made in </w:t>
      </w:r>
      <w:proofErr w:type="spellStart"/>
      <w:r w:rsidR="003E0A0C" w:rsidRPr="00114EA8">
        <w:rPr>
          <w:rFonts w:ascii="Avenir Next" w:hAnsi="Avenir Next"/>
          <w:color w:val="000000" w:themeColor="text1"/>
          <w:sz w:val="22"/>
        </w:rPr>
        <w:t>Italy</w:t>
      </w:r>
      <w:proofErr w:type="spellEnd"/>
      <w:r w:rsidR="003E0A0C" w:rsidRPr="00114EA8">
        <w:rPr>
          <w:rFonts w:ascii="Avenir Next" w:hAnsi="Avenir Next"/>
          <w:color w:val="000000" w:themeColor="text1"/>
          <w:sz w:val="22"/>
        </w:rPr>
        <w:t xml:space="preserve"> in grado di garantire continuità di </w:t>
      </w:r>
      <w:proofErr w:type="spellStart"/>
      <w:r w:rsidR="003E0A0C" w:rsidRPr="00114EA8">
        <w:rPr>
          <w:rFonts w:ascii="Avenir Next" w:hAnsi="Avenir Next"/>
          <w:color w:val="000000" w:themeColor="text1"/>
          <w:sz w:val="22"/>
        </w:rPr>
        <w:t>approvigionamento</w:t>
      </w:r>
      <w:proofErr w:type="spellEnd"/>
      <w:r w:rsidR="003E0A0C" w:rsidRPr="00114EA8">
        <w:rPr>
          <w:rFonts w:ascii="Avenir Next" w:hAnsi="Avenir Next"/>
          <w:color w:val="000000" w:themeColor="text1"/>
          <w:sz w:val="22"/>
        </w:rPr>
        <w:t xml:space="preserve"> per l'industria grazie anche a una </w:t>
      </w:r>
      <w:r w:rsidR="003E0A0C" w:rsidRPr="00114EA8">
        <w:rPr>
          <w:rFonts w:ascii="Avenir Next" w:hAnsi="Avenir Next"/>
          <w:b/>
          <w:color w:val="000000" w:themeColor="text1"/>
          <w:sz w:val="22"/>
        </w:rPr>
        <w:t>forte propensione all'innovazione</w:t>
      </w:r>
      <w:r w:rsidR="003E0A0C" w:rsidRPr="00114EA8">
        <w:rPr>
          <w:rFonts w:ascii="Avenir Next" w:hAnsi="Avenir Next"/>
          <w:color w:val="000000" w:themeColor="text1"/>
          <w:sz w:val="22"/>
        </w:rPr>
        <w:t xml:space="preserve"> </w:t>
      </w:r>
      <w:r w:rsidR="00AC4D18" w:rsidRPr="00114EA8">
        <w:rPr>
          <w:rFonts w:ascii="Avenir Next" w:hAnsi="Avenir Next"/>
          <w:color w:val="000000" w:themeColor="text1"/>
          <w:sz w:val="22"/>
        </w:rPr>
        <w:t xml:space="preserve">e a </w:t>
      </w:r>
      <w:r w:rsidR="003E0A0C" w:rsidRPr="00114EA8">
        <w:rPr>
          <w:rFonts w:ascii="Avenir Next" w:hAnsi="Avenir Next"/>
          <w:color w:val="000000" w:themeColor="text1"/>
          <w:sz w:val="22"/>
        </w:rPr>
        <w:t xml:space="preserve">significativi investimenti in ricerca e sviluppo. </w:t>
      </w:r>
    </w:p>
    <w:p w14:paraId="6AF63B4F" w14:textId="77777777" w:rsidR="00D05D0A" w:rsidRPr="00114EA8" w:rsidRDefault="00D05D0A" w:rsidP="004F4DE2">
      <w:pPr>
        <w:jc w:val="both"/>
        <w:rPr>
          <w:rFonts w:ascii="Avenir Next" w:hAnsi="Avenir Next"/>
          <w:color w:val="000000" w:themeColor="text1"/>
          <w:sz w:val="22"/>
        </w:rPr>
      </w:pPr>
    </w:p>
    <w:p w14:paraId="034E2C35" w14:textId="77777777" w:rsidR="00260D85" w:rsidRPr="00114EA8" w:rsidRDefault="004E0982" w:rsidP="00260D85">
      <w:pPr>
        <w:jc w:val="both"/>
        <w:rPr>
          <w:rFonts w:ascii="Avenir Next" w:hAnsi="Avenir Next"/>
          <w:color w:val="000000" w:themeColor="text1"/>
          <w:sz w:val="22"/>
        </w:rPr>
      </w:pPr>
      <w:r w:rsidRPr="00114EA8">
        <w:rPr>
          <w:rFonts w:ascii="Avenir Next" w:hAnsi="Avenir Next"/>
          <w:color w:val="000000" w:themeColor="text1"/>
          <w:sz w:val="22"/>
        </w:rPr>
        <w:t>Con</w:t>
      </w:r>
      <w:r w:rsidRPr="00114EA8">
        <w:rPr>
          <w:color w:val="000000" w:themeColor="text1"/>
          <w:sz w:val="22"/>
        </w:rPr>
        <w:t> </w:t>
      </w:r>
      <w:r w:rsidR="008D67EF" w:rsidRPr="00114EA8">
        <w:rPr>
          <w:rFonts w:ascii="Avenir Next" w:hAnsi="Avenir Next"/>
          <w:color w:val="000000" w:themeColor="text1"/>
          <w:sz w:val="22"/>
        </w:rPr>
        <w:t>i suoi 250</w:t>
      </w:r>
      <w:r w:rsidR="00E104E6" w:rsidRPr="00114EA8">
        <w:rPr>
          <w:rFonts w:ascii="Avenir Next" w:hAnsi="Avenir Next"/>
          <w:color w:val="000000" w:themeColor="text1"/>
          <w:sz w:val="22"/>
        </w:rPr>
        <w:t xml:space="preserve"> </w:t>
      </w:r>
      <w:r w:rsidRPr="00114EA8">
        <w:rPr>
          <w:rFonts w:ascii="Avenir Next" w:hAnsi="Avenir Next"/>
          <w:color w:val="000000" w:themeColor="text1"/>
          <w:sz w:val="22"/>
        </w:rPr>
        <w:t>dipendenti fissi, a cui si aggiungono 300 stagionali che operano nei due stabilimenti di Minerbio (Bo) e Pontelongo (Pd)</w:t>
      </w:r>
      <w:r w:rsidR="00660990" w:rsidRPr="00114EA8">
        <w:rPr>
          <w:rFonts w:ascii="Avenir Next" w:hAnsi="Avenir Next"/>
          <w:color w:val="000000" w:themeColor="text1"/>
          <w:sz w:val="22"/>
        </w:rPr>
        <w:t xml:space="preserve"> e con un fatturato (2016) di 233.000.000 di euro</w:t>
      </w:r>
      <w:r w:rsidRPr="00114EA8">
        <w:rPr>
          <w:rFonts w:ascii="Avenir Next" w:hAnsi="Avenir Next"/>
          <w:color w:val="000000" w:themeColor="text1"/>
          <w:sz w:val="22"/>
        </w:rPr>
        <w:t xml:space="preserve">, </w:t>
      </w:r>
      <w:r w:rsidRPr="00114EA8">
        <w:rPr>
          <w:rFonts w:ascii="Avenir Next" w:hAnsi="Avenir Next"/>
          <w:b/>
          <w:color w:val="000000" w:themeColor="text1"/>
          <w:sz w:val="22"/>
        </w:rPr>
        <w:t>COPROB riunisce 7.000 aziende agricole </w:t>
      </w:r>
      <w:r w:rsidRPr="00114EA8">
        <w:rPr>
          <w:rFonts w:ascii="Avenir Next" w:hAnsi="Avenir Next"/>
          <w:color w:val="000000" w:themeColor="text1"/>
          <w:sz w:val="22"/>
        </w:rPr>
        <w:t>per un totale di 5.648 soci c</w:t>
      </w:r>
      <w:r w:rsidR="00D672CF" w:rsidRPr="00114EA8">
        <w:rPr>
          <w:rFonts w:ascii="Avenir Next" w:hAnsi="Avenir Next"/>
          <w:color w:val="000000" w:themeColor="text1"/>
          <w:sz w:val="22"/>
        </w:rPr>
        <w:t>onferenti e gestisce 32.2</w:t>
      </w:r>
      <w:r w:rsidRPr="00114EA8">
        <w:rPr>
          <w:rFonts w:ascii="Avenir Next" w:hAnsi="Avenir Next"/>
          <w:color w:val="000000" w:themeColor="text1"/>
          <w:sz w:val="22"/>
        </w:rPr>
        <w:t>00 ettari seminati a bietole tra Emilia Romagn</w:t>
      </w:r>
      <w:r w:rsidR="00D672CF" w:rsidRPr="00114EA8">
        <w:rPr>
          <w:rFonts w:ascii="Avenir Next" w:hAnsi="Avenir Next"/>
          <w:color w:val="000000" w:themeColor="text1"/>
          <w:sz w:val="22"/>
        </w:rPr>
        <w:t>a e Veneto. Terreni che nel 2017 hanno prodotto 2.3</w:t>
      </w:r>
      <w:r w:rsidRPr="00114EA8">
        <w:rPr>
          <w:rFonts w:ascii="Avenir Next" w:hAnsi="Avenir Next"/>
          <w:color w:val="000000" w:themeColor="text1"/>
          <w:sz w:val="22"/>
        </w:rPr>
        <w:t>00.000 tonnellate di bietole</w:t>
      </w:r>
      <w:r w:rsidR="00310480" w:rsidRPr="00114EA8">
        <w:rPr>
          <w:rFonts w:ascii="Avenir Next" w:hAnsi="Avenir Next"/>
          <w:color w:val="000000" w:themeColor="text1"/>
          <w:sz w:val="22"/>
        </w:rPr>
        <w:t xml:space="preserve"> e</w:t>
      </w:r>
      <w:r w:rsidRPr="00114EA8">
        <w:rPr>
          <w:rFonts w:ascii="Avenir Next" w:hAnsi="Avenir Next"/>
          <w:color w:val="000000" w:themeColor="text1"/>
          <w:sz w:val="22"/>
        </w:rPr>
        <w:t xml:space="preserve"> la cui la</w:t>
      </w:r>
      <w:r w:rsidR="00157ABD" w:rsidRPr="00114EA8">
        <w:rPr>
          <w:rFonts w:ascii="Avenir Next" w:hAnsi="Avenir Next"/>
          <w:color w:val="000000" w:themeColor="text1"/>
          <w:sz w:val="22"/>
        </w:rPr>
        <w:t xml:space="preserve">vorazione ha dato origine a </w:t>
      </w:r>
      <w:r w:rsidR="00D672CF" w:rsidRPr="00114EA8">
        <w:rPr>
          <w:rFonts w:ascii="Avenir Next" w:hAnsi="Avenir Next"/>
          <w:color w:val="000000" w:themeColor="text1"/>
          <w:sz w:val="22"/>
        </w:rPr>
        <w:t>263</w:t>
      </w:r>
      <w:r w:rsidR="00157ABD" w:rsidRPr="00114EA8">
        <w:rPr>
          <w:rFonts w:ascii="Avenir Next" w:hAnsi="Avenir Next"/>
          <w:color w:val="000000" w:themeColor="text1"/>
          <w:sz w:val="22"/>
        </w:rPr>
        <w:t xml:space="preserve">.000 </w:t>
      </w:r>
      <w:r w:rsidRPr="00114EA8">
        <w:rPr>
          <w:rFonts w:ascii="Avenir Next" w:hAnsi="Avenir Next"/>
          <w:color w:val="000000" w:themeColor="text1"/>
          <w:sz w:val="22"/>
        </w:rPr>
        <w:t>tonnellate di zucchero</w:t>
      </w:r>
      <w:r w:rsidR="00660990" w:rsidRPr="00114EA8">
        <w:rPr>
          <w:rFonts w:ascii="Avenir Next" w:hAnsi="Avenir Next"/>
          <w:color w:val="000000" w:themeColor="text1"/>
          <w:sz w:val="22"/>
        </w:rPr>
        <w:t>.</w:t>
      </w:r>
    </w:p>
    <w:p w14:paraId="69028CF2" w14:textId="57C84423" w:rsidR="00260D85" w:rsidRPr="00114EA8" w:rsidRDefault="00896060" w:rsidP="006B790D">
      <w:pPr>
        <w:pStyle w:val="NormaleWeb"/>
        <w:spacing w:before="0" w:beforeAutospacing="0" w:after="0" w:afterAutospacing="0"/>
        <w:jc w:val="both"/>
        <w:rPr>
          <w:rFonts w:ascii="Avenir Next" w:hAnsi="Avenir Next"/>
          <w:color w:val="000000" w:themeColor="text1"/>
          <w:sz w:val="22"/>
        </w:rPr>
      </w:pPr>
      <w:r w:rsidRPr="00114EA8">
        <w:rPr>
          <w:rFonts w:ascii="Avenir Next" w:hAnsi="Avenir Next"/>
          <w:color w:val="000000" w:themeColor="text1"/>
          <w:sz w:val="22"/>
        </w:rPr>
        <w:t>Quella disegnata dai numeri è un’organizzazione importante</w:t>
      </w:r>
      <w:r w:rsidR="00575743" w:rsidRPr="00114EA8">
        <w:rPr>
          <w:rFonts w:ascii="Avenir Next" w:hAnsi="Avenir Next"/>
          <w:color w:val="000000" w:themeColor="text1"/>
          <w:sz w:val="22"/>
        </w:rPr>
        <w:t xml:space="preserve">, </w:t>
      </w:r>
      <w:r w:rsidR="00587717" w:rsidRPr="00114EA8">
        <w:rPr>
          <w:rFonts w:ascii="Avenir Next" w:hAnsi="Avenir Next"/>
          <w:color w:val="000000" w:themeColor="text1"/>
          <w:sz w:val="22"/>
        </w:rPr>
        <w:t xml:space="preserve">che </w:t>
      </w:r>
      <w:r w:rsidR="00BD0D9C" w:rsidRPr="00114EA8">
        <w:rPr>
          <w:rFonts w:ascii="Avenir Next" w:hAnsi="Avenir Next"/>
          <w:color w:val="000000" w:themeColor="text1"/>
          <w:sz w:val="22"/>
        </w:rPr>
        <w:t xml:space="preserve">grazie </w:t>
      </w:r>
      <w:r w:rsidR="00FD7EEA" w:rsidRPr="00114EA8">
        <w:rPr>
          <w:rFonts w:ascii="Avenir Next" w:hAnsi="Avenir Next"/>
          <w:color w:val="000000" w:themeColor="text1"/>
          <w:sz w:val="22"/>
        </w:rPr>
        <w:t xml:space="preserve">alla </w:t>
      </w:r>
      <w:r w:rsidR="00587717" w:rsidRPr="00114EA8">
        <w:rPr>
          <w:rFonts w:ascii="Avenir Next" w:hAnsi="Avenir Next"/>
          <w:color w:val="000000" w:themeColor="text1"/>
          <w:sz w:val="22"/>
        </w:rPr>
        <w:t xml:space="preserve">propria </w:t>
      </w:r>
      <w:r w:rsidR="00717774" w:rsidRPr="00114EA8">
        <w:rPr>
          <w:rFonts w:ascii="Avenir Next" w:hAnsi="Avenir Next"/>
          <w:color w:val="000000" w:themeColor="text1"/>
          <w:sz w:val="22"/>
        </w:rPr>
        <w:t>struttura societaria</w:t>
      </w:r>
      <w:r w:rsidR="006A73F3" w:rsidRPr="00114EA8">
        <w:rPr>
          <w:rFonts w:ascii="Avenir Next" w:hAnsi="Avenir Next"/>
          <w:color w:val="000000" w:themeColor="text1"/>
          <w:sz w:val="22"/>
        </w:rPr>
        <w:t>, esempio di modello virtuoso</w:t>
      </w:r>
      <w:r w:rsidR="00BD0D9C" w:rsidRPr="00114EA8">
        <w:rPr>
          <w:rFonts w:ascii="Avenir Next" w:hAnsi="Avenir Next"/>
          <w:color w:val="000000" w:themeColor="text1"/>
          <w:sz w:val="22"/>
        </w:rPr>
        <w:t xml:space="preserve"> </w:t>
      </w:r>
      <w:r w:rsidR="00153B52" w:rsidRPr="00114EA8">
        <w:rPr>
          <w:rFonts w:ascii="Avenir Next" w:hAnsi="Avenir Next"/>
          <w:color w:val="000000" w:themeColor="text1"/>
          <w:sz w:val="22"/>
        </w:rPr>
        <w:t xml:space="preserve">dell’equa </w:t>
      </w:r>
      <w:r w:rsidR="00BD0D9C" w:rsidRPr="00114EA8">
        <w:rPr>
          <w:rFonts w:ascii="Avenir Next" w:hAnsi="Avenir Next"/>
          <w:color w:val="000000" w:themeColor="text1"/>
          <w:sz w:val="22"/>
        </w:rPr>
        <w:t>cooperazione,</w:t>
      </w:r>
      <w:r w:rsidRPr="00114EA8">
        <w:rPr>
          <w:rFonts w:ascii="Avenir Next" w:hAnsi="Avenir Next"/>
          <w:color w:val="000000" w:themeColor="text1"/>
          <w:sz w:val="22"/>
        </w:rPr>
        <w:t xml:space="preserve"> </w:t>
      </w:r>
      <w:r w:rsidR="00EF0408" w:rsidRPr="00114EA8">
        <w:rPr>
          <w:rFonts w:ascii="Avenir Next" w:hAnsi="Avenir Next"/>
          <w:color w:val="000000" w:themeColor="text1"/>
          <w:sz w:val="22"/>
        </w:rPr>
        <w:t>è riuscita</w:t>
      </w:r>
      <w:r w:rsidR="00C059E7" w:rsidRPr="00114EA8">
        <w:rPr>
          <w:rFonts w:ascii="Avenir Next" w:hAnsi="Avenir Next"/>
          <w:color w:val="000000" w:themeColor="text1"/>
          <w:sz w:val="22"/>
        </w:rPr>
        <w:t xml:space="preserve"> a garantire </w:t>
      </w:r>
      <w:r w:rsidR="00587717" w:rsidRPr="00114EA8">
        <w:rPr>
          <w:rFonts w:ascii="Avenir Next" w:hAnsi="Avenir Next"/>
          <w:color w:val="000000" w:themeColor="text1"/>
          <w:sz w:val="22"/>
        </w:rPr>
        <w:t xml:space="preserve">e preservare </w:t>
      </w:r>
      <w:r w:rsidR="00BD0D9C" w:rsidRPr="00114EA8">
        <w:rPr>
          <w:rFonts w:ascii="Avenir Next" w:hAnsi="Avenir Next"/>
          <w:color w:val="000000" w:themeColor="text1"/>
          <w:sz w:val="22"/>
        </w:rPr>
        <w:t xml:space="preserve">con le proprie </w:t>
      </w:r>
      <w:proofErr w:type="gramStart"/>
      <w:r w:rsidR="00BD0D9C" w:rsidRPr="00114EA8">
        <w:rPr>
          <w:rFonts w:ascii="Avenir Next" w:hAnsi="Avenir Next"/>
          <w:color w:val="000000" w:themeColor="text1"/>
          <w:sz w:val="22"/>
        </w:rPr>
        <w:t xml:space="preserve">forze </w:t>
      </w:r>
      <w:r w:rsidR="00012808" w:rsidRPr="00114EA8">
        <w:rPr>
          <w:rFonts w:ascii="Avenir Next" w:hAnsi="Avenir Next"/>
          <w:color w:val="000000" w:themeColor="text1"/>
          <w:sz w:val="22"/>
        </w:rPr>
        <w:t xml:space="preserve"> </w:t>
      </w:r>
      <w:r w:rsidR="00587717" w:rsidRPr="00114EA8">
        <w:rPr>
          <w:rFonts w:ascii="Avenir Next" w:hAnsi="Avenir Next"/>
          <w:color w:val="000000" w:themeColor="text1"/>
          <w:sz w:val="22"/>
        </w:rPr>
        <w:t>la</w:t>
      </w:r>
      <w:proofErr w:type="gramEnd"/>
      <w:r w:rsidR="00587717" w:rsidRPr="00114EA8">
        <w:rPr>
          <w:rFonts w:ascii="Avenir Next" w:hAnsi="Avenir Next"/>
          <w:color w:val="000000" w:themeColor="text1"/>
          <w:sz w:val="22"/>
        </w:rPr>
        <w:t xml:space="preserve"> produzione di una riserva strategica nazionale. S</w:t>
      </w:r>
      <w:r w:rsidRPr="00114EA8">
        <w:rPr>
          <w:rFonts w:ascii="Avenir Next" w:hAnsi="Avenir Next"/>
          <w:color w:val="000000" w:themeColor="text1"/>
          <w:sz w:val="22"/>
        </w:rPr>
        <w:t xml:space="preserve">enza </w:t>
      </w:r>
      <w:r w:rsidR="000B20CE" w:rsidRPr="00114EA8">
        <w:rPr>
          <w:rFonts w:ascii="Avenir Next" w:hAnsi="Avenir Next"/>
          <w:color w:val="000000" w:themeColor="text1"/>
          <w:sz w:val="22"/>
        </w:rPr>
        <w:t xml:space="preserve">COPROB </w:t>
      </w:r>
      <w:r w:rsidRPr="00114EA8">
        <w:rPr>
          <w:rFonts w:ascii="Avenir Next" w:hAnsi="Avenir Next"/>
          <w:color w:val="000000" w:themeColor="text1"/>
          <w:sz w:val="22"/>
        </w:rPr>
        <w:t>l’Italia sarebbe uno dei pochi Paesi al mondo con un consumo di zucchero di 1.700.000 tonnellate a non disporre di una produzione nazionale, pur essendo il terzo</w:t>
      </w:r>
      <w:r w:rsidR="00D672CF" w:rsidRPr="00114EA8">
        <w:rPr>
          <w:rFonts w:ascii="Avenir Next" w:hAnsi="Avenir Next"/>
          <w:color w:val="000000" w:themeColor="text1"/>
          <w:sz w:val="22"/>
        </w:rPr>
        <w:t xml:space="preserve"> mercato di consumo in Europa.</w:t>
      </w:r>
    </w:p>
    <w:p w14:paraId="21E619C1" w14:textId="77777777" w:rsidR="00E91AEF" w:rsidRPr="00114EA8" w:rsidRDefault="00E91AEF" w:rsidP="00E91AEF">
      <w:pPr>
        <w:rPr>
          <w:rFonts w:ascii="Avenir Next" w:hAnsi="Avenir Next"/>
          <w:b/>
          <w:bCs/>
          <w:i/>
          <w:color w:val="000000" w:themeColor="text1"/>
          <w:sz w:val="22"/>
        </w:rPr>
      </w:pPr>
    </w:p>
    <w:p w14:paraId="1376B292" w14:textId="77777777" w:rsidR="00E91AEF" w:rsidRPr="00114EA8" w:rsidRDefault="00E91AEF" w:rsidP="00E91AEF">
      <w:pPr>
        <w:rPr>
          <w:rFonts w:ascii="Avenir Next" w:hAnsi="Avenir Next"/>
          <w:b/>
          <w:bCs/>
          <w:i/>
          <w:color w:val="000000" w:themeColor="text1"/>
          <w:sz w:val="22"/>
        </w:rPr>
      </w:pPr>
      <w:r w:rsidRPr="00114EA8">
        <w:rPr>
          <w:rFonts w:ascii="Avenir Next" w:hAnsi="Avenir Next"/>
          <w:b/>
          <w:bCs/>
          <w:i/>
          <w:color w:val="000000" w:themeColor="text1"/>
          <w:sz w:val="22"/>
        </w:rPr>
        <w:t xml:space="preserve">Innovare per competere con il Made in </w:t>
      </w:r>
      <w:proofErr w:type="spellStart"/>
      <w:r w:rsidRPr="00114EA8">
        <w:rPr>
          <w:rFonts w:ascii="Avenir Next" w:hAnsi="Avenir Next"/>
          <w:b/>
          <w:bCs/>
          <w:i/>
          <w:color w:val="000000" w:themeColor="text1"/>
          <w:sz w:val="22"/>
        </w:rPr>
        <w:t>Italy</w:t>
      </w:r>
      <w:proofErr w:type="spellEnd"/>
    </w:p>
    <w:p w14:paraId="4BAD3A05" w14:textId="77777777" w:rsidR="00D23892" w:rsidRPr="00114EA8" w:rsidRDefault="00E91AEF" w:rsidP="00E91AEF">
      <w:pPr>
        <w:pStyle w:val="NormaleWeb"/>
        <w:spacing w:before="0" w:beforeAutospacing="0" w:after="0" w:afterAutospacing="0"/>
        <w:jc w:val="both"/>
        <w:rPr>
          <w:rFonts w:ascii="Avenir Next" w:hAnsi="Avenir Next"/>
          <w:i/>
          <w:color w:val="000000" w:themeColor="text1"/>
          <w:sz w:val="22"/>
        </w:rPr>
      </w:pPr>
      <w:r w:rsidRPr="00114EA8">
        <w:rPr>
          <w:rFonts w:ascii="Avenir Next" w:hAnsi="Avenir Next"/>
          <w:color w:val="000000" w:themeColor="text1"/>
          <w:sz w:val="22"/>
        </w:rPr>
        <w:t xml:space="preserve"> </w:t>
      </w:r>
      <w:r w:rsidR="006B790D" w:rsidRPr="00114EA8">
        <w:rPr>
          <w:rFonts w:ascii="Avenir Next" w:hAnsi="Avenir Next"/>
          <w:color w:val="000000" w:themeColor="text1"/>
          <w:sz w:val="22"/>
        </w:rPr>
        <w:t>“</w:t>
      </w:r>
      <w:r w:rsidR="006B790D" w:rsidRPr="00114EA8">
        <w:rPr>
          <w:rFonts w:ascii="Avenir Next" w:hAnsi="Avenir Next"/>
          <w:i/>
          <w:color w:val="000000" w:themeColor="text1"/>
          <w:sz w:val="22"/>
        </w:rPr>
        <w:t xml:space="preserve">Da sempre spingiamo i nostri soci e collaboratori verso l’innovazione in tutti i settori”, </w:t>
      </w:r>
      <w:r w:rsidR="006B790D" w:rsidRPr="00114EA8">
        <w:rPr>
          <w:rFonts w:ascii="Avenir Next" w:hAnsi="Avenir Next"/>
          <w:color w:val="000000" w:themeColor="text1"/>
          <w:sz w:val="22"/>
        </w:rPr>
        <w:t>dichiara </w:t>
      </w:r>
      <w:r w:rsidR="006B790D" w:rsidRPr="00114EA8">
        <w:rPr>
          <w:rFonts w:ascii="Avenir Next" w:hAnsi="Avenir Next"/>
          <w:b/>
          <w:color w:val="000000" w:themeColor="text1"/>
          <w:sz w:val="22"/>
        </w:rPr>
        <w:t xml:space="preserve">Claudio </w:t>
      </w:r>
      <w:proofErr w:type="spellStart"/>
      <w:r w:rsidR="006B790D" w:rsidRPr="00114EA8">
        <w:rPr>
          <w:rFonts w:ascii="Avenir Next" w:hAnsi="Avenir Next"/>
          <w:b/>
          <w:color w:val="000000" w:themeColor="text1"/>
          <w:sz w:val="22"/>
        </w:rPr>
        <w:t>Gallerani</w:t>
      </w:r>
      <w:proofErr w:type="spellEnd"/>
      <w:r w:rsidR="006B790D" w:rsidRPr="00114EA8">
        <w:rPr>
          <w:rFonts w:ascii="Avenir Next" w:hAnsi="Avenir Next"/>
          <w:color w:val="000000" w:themeColor="text1"/>
          <w:sz w:val="22"/>
        </w:rPr>
        <w:t>.</w:t>
      </w:r>
      <w:r w:rsidR="006B790D" w:rsidRPr="00114EA8">
        <w:rPr>
          <w:rFonts w:ascii="Avenir Next" w:hAnsi="Avenir Next"/>
          <w:i/>
          <w:color w:val="000000" w:themeColor="text1"/>
          <w:sz w:val="22"/>
        </w:rPr>
        <w:t xml:space="preserve"> </w:t>
      </w:r>
      <w:r w:rsidR="006B790D" w:rsidRPr="00114EA8">
        <w:rPr>
          <w:rFonts w:ascii="Avenir Next" w:hAnsi="Avenir Next"/>
          <w:color w:val="000000" w:themeColor="text1"/>
          <w:sz w:val="22"/>
        </w:rPr>
        <w:t>“</w:t>
      </w:r>
      <w:r w:rsidR="006B790D" w:rsidRPr="00114EA8">
        <w:rPr>
          <w:rFonts w:ascii="Avenir Next" w:hAnsi="Avenir Next"/>
          <w:i/>
          <w:color w:val="000000" w:themeColor="text1"/>
          <w:sz w:val="22"/>
        </w:rPr>
        <w:t xml:space="preserve">E per il futuro i bieticoltori di COPROB vogliono essere più forti e più competitivi, uniti a tutti gli attori dell’agroalimentare italiano per garantire futuro e più valore allo </w:t>
      </w:r>
    </w:p>
    <w:p w14:paraId="4F97A762" w14:textId="77777777" w:rsidR="00D23892" w:rsidRPr="00114EA8" w:rsidRDefault="006B790D" w:rsidP="00E91AEF">
      <w:pPr>
        <w:pStyle w:val="NormaleWeb"/>
        <w:spacing w:before="0" w:beforeAutospacing="0" w:after="0" w:afterAutospacing="0"/>
        <w:jc w:val="both"/>
        <w:rPr>
          <w:rFonts w:ascii="Avenir Next" w:hAnsi="Avenir Next"/>
          <w:i/>
          <w:color w:val="000000" w:themeColor="text1"/>
          <w:sz w:val="22"/>
        </w:rPr>
      </w:pPr>
      <w:r w:rsidRPr="00114EA8">
        <w:rPr>
          <w:rFonts w:ascii="Avenir Next" w:hAnsi="Avenir Next"/>
          <w:i/>
          <w:color w:val="000000" w:themeColor="text1"/>
          <w:sz w:val="22"/>
        </w:rPr>
        <w:t xml:space="preserve">zucchero made in </w:t>
      </w:r>
      <w:proofErr w:type="spellStart"/>
      <w:r w:rsidRPr="00114EA8">
        <w:rPr>
          <w:rFonts w:ascii="Avenir Next" w:hAnsi="Avenir Next"/>
          <w:i/>
          <w:color w:val="000000" w:themeColor="text1"/>
          <w:sz w:val="22"/>
        </w:rPr>
        <w:t>Italy</w:t>
      </w:r>
      <w:proofErr w:type="spellEnd"/>
      <w:r w:rsidRPr="00114EA8">
        <w:rPr>
          <w:rFonts w:ascii="Avenir Next" w:hAnsi="Avenir Next"/>
          <w:color w:val="000000" w:themeColor="text1"/>
          <w:sz w:val="22"/>
        </w:rPr>
        <w:t xml:space="preserve">. </w:t>
      </w:r>
      <w:r w:rsidRPr="00114EA8">
        <w:rPr>
          <w:rFonts w:ascii="Avenir Next" w:hAnsi="Avenir Next"/>
          <w:i/>
          <w:color w:val="000000" w:themeColor="text1"/>
          <w:sz w:val="22"/>
        </w:rPr>
        <w:t>Ma per fare questo servono anche precise scelte politiche e di sistema, altrimenti la difesa del nostro comparto diventa difficile</w:t>
      </w:r>
      <w:r w:rsidR="00D23892" w:rsidRPr="00114EA8">
        <w:rPr>
          <w:rFonts w:ascii="Avenir Next" w:hAnsi="Avenir Next"/>
          <w:i/>
          <w:color w:val="000000" w:themeColor="text1"/>
          <w:sz w:val="22"/>
        </w:rPr>
        <w:t>”</w:t>
      </w:r>
      <w:r w:rsidR="00A51A99" w:rsidRPr="00114EA8">
        <w:rPr>
          <w:rFonts w:ascii="Avenir Next" w:hAnsi="Avenir Next"/>
          <w:i/>
          <w:color w:val="000000" w:themeColor="text1"/>
          <w:sz w:val="22"/>
        </w:rPr>
        <w:t>.</w:t>
      </w:r>
    </w:p>
    <w:p w14:paraId="07FD4514" w14:textId="77777777" w:rsidR="00D23892" w:rsidRPr="00114EA8" w:rsidRDefault="00D23892" w:rsidP="00E91AEF">
      <w:pPr>
        <w:pStyle w:val="NormaleWeb"/>
        <w:spacing w:before="0" w:beforeAutospacing="0" w:after="0" w:afterAutospacing="0"/>
        <w:jc w:val="both"/>
        <w:rPr>
          <w:rFonts w:ascii="Avenir Next" w:hAnsi="Avenir Next"/>
          <w:i/>
          <w:color w:val="000000" w:themeColor="text1"/>
          <w:sz w:val="22"/>
        </w:rPr>
      </w:pPr>
    </w:p>
    <w:p w14:paraId="1A4FC804" w14:textId="77777777" w:rsidR="00D23892" w:rsidRPr="00114EA8" w:rsidRDefault="00D23892" w:rsidP="00E91AEF">
      <w:pPr>
        <w:pStyle w:val="NormaleWeb"/>
        <w:spacing w:before="0" w:beforeAutospacing="0" w:after="0" w:afterAutospacing="0"/>
        <w:jc w:val="both"/>
        <w:rPr>
          <w:rFonts w:ascii="Avenir Next" w:hAnsi="Avenir Next"/>
          <w:i/>
          <w:color w:val="000000" w:themeColor="text1"/>
          <w:sz w:val="22"/>
        </w:rPr>
      </w:pPr>
    </w:p>
    <w:p w14:paraId="01B8FA54" w14:textId="77777777" w:rsidR="00D23892" w:rsidRPr="00114EA8" w:rsidRDefault="00D23892" w:rsidP="00E91AEF">
      <w:pPr>
        <w:pStyle w:val="NormaleWeb"/>
        <w:spacing w:before="0" w:beforeAutospacing="0" w:after="0" w:afterAutospacing="0"/>
        <w:jc w:val="both"/>
        <w:rPr>
          <w:rFonts w:ascii="Avenir Next" w:hAnsi="Avenir Next"/>
          <w:i/>
          <w:color w:val="000000" w:themeColor="text1"/>
          <w:sz w:val="22"/>
        </w:rPr>
      </w:pPr>
    </w:p>
    <w:p w14:paraId="244059E0" w14:textId="77777777" w:rsidR="000A4C9D" w:rsidRDefault="000A4C9D" w:rsidP="00E91AEF">
      <w:pPr>
        <w:pStyle w:val="NormaleWeb"/>
        <w:spacing w:before="0" w:beforeAutospacing="0" w:after="0" w:afterAutospacing="0"/>
        <w:jc w:val="both"/>
        <w:rPr>
          <w:rFonts w:ascii="Avenir Next" w:hAnsi="Avenir Next"/>
          <w:i/>
          <w:color w:val="000000" w:themeColor="text1"/>
          <w:sz w:val="22"/>
        </w:rPr>
      </w:pPr>
    </w:p>
    <w:p w14:paraId="233D3B61" w14:textId="77777777" w:rsidR="009C5C94" w:rsidRDefault="009C5C94" w:rsidP="00E91AEF">
      <w:pPr>
        <w:pStyle w:val="NormaleWeb"/>
        <w:spacing w:before="0" w:beforeAutospacing="0" w:after="0" w:afterAutospacing="0"/>
        <w:jc w:val="both"/>
        <w:rPr>
          <w:rFonts w:ascii="Avenir Next" w:hAnsi="Avenir Next"/>
          <w:i/>
          <w:color w:val="000000" w:themeColor="text1"/>
          <w:sz w:val="22"/>
        </w:rPr>
      </w:pPr>
    </w:p>
    <w:p w14:paraId="7F1BC5B6" w14:textId="77777777" w:rsidR="009C5C94" w:rsidRPr="00114EA8" w:rsidRDefault="009C5C94" w:rsidP="00E91AEF">
      <w:pPr>
        <w:pStyle w:val="NormaleWeb"/>
        <w:spacing w:before="0" w:beforeAutospacing="0" w:after="0" w:afterAutospacing="0"/>
        <w:jc w:val="both"/>
        <w:rPr>
          <w:rFonts w:ascii="Avenir Next" w:hAnsi="Avenir Next"/>
          <w:i/>
          <w:color w:val="000000" w:themeColor="text1"/>
          <w:sz w:val="22"/>
        </w:rPr>
      </w:pPr>
      <w:bookmarkStart w:id="0" w:name="_GoBack"/>
      <w:bookmarkEnd w:id="0"/>
    </w:p>
    <w:p w14:paraId="53C499DA" w14:textId="77777777" w:rsidR="000A4C9D" w:rsidRPr="00114EA8" w:rsidRDefault="000A4C9D" w:rsidP="00E91AEF">
      <w:pPr>
        <w:pStyle w:val="NormaleWeb"/>
        <w:spacing w:before="0" w:beforeAutospacing="0" w:after="0" w:afterAutospacing="0"/>
        <w:jc w:val="both"/>
        <w:rPr>
          <w:rFonts w:ascii="Avenir Next" w:hAnsi="Avenir Next"/>
          <w:i/>
          <w:color w:val="000000" w:themeColor="text1"/>
          <w:sz w:val="22"/>
        </w:rPr>
      </w:pPr>
    </w:p>
    <w:p w14:paraId="384F11DE" w14:textId="77777777" w:rsidR="006B790D" w:rsidRPr="00114EA8" w:rsidRDefault="00A51A99" w:rsidP="00E91AEF">
      <w:pPr>
        <w:pStyle w:val="NormaleWeb"/>
        <w:spacing w:before="0" w:beforeAutospacing="0" w:after="0" w:afterAutospacing="0"/>
        <w:jc w:val="both"/>
        <w:rPr>
          <w:rFonts w:ascii="Avenir Next" w:hAnsi="Avenir Next"/>
          <w:color w:val="000000" w:themeColor="text1"/>
          <w:sz w:val="22"/>
        </w:rPr>
      </w:pPr>
      <w:r w:rsidRPr="00114EA8">
        <w:rPr>
          <w:rFonts w:ascii="Avenir Next" w:hAnsi="Avenir Next"/>
          <w:color w:val="000000" w:themeColor="text1"/>
          <w:sz w:val="22"/>
        </w:rPr>
        <w:t xml:space="preserve"> </w:t>
      </w:r>
      <w:r w:rsidR="00045484" w:rsidRPr="00114EA8">
        <w:rPr>
          <w:rFonts w:ascii="Avenir Next" w:hAnsi="Avenir Next"/>
          <w:color w:val="000000" w:themeColor="text1"/>
          <w:sz w:val="22"/>
        </w:rPr>
        <w:t>Dall’incontro è emersa la necessità e</w:t>
      </w:r>
      <w:r w:rsidR="00D23892" w:rsidRPr="00114EA8">
        <w:rPr>
          <w:rFonts w:ascii="Avenir Next" w:hAnsi="Avenir Next"/>
          <w:color w:val="000000" w:themeColor="text1"/>
          <w:sz w:val="22"/>
        </w:rPr>
        <w:t xml:space="preserve"> </w:t>
      </w:r>
      <w:r w:rsidR="00045484" w:rsidRPr="00114EA8">
        <w:rPr>
          <w:rFonts w:ascii="Avenir Next" w:hAnsi="Avenir Next"/>
          <w:color w:val="000000" w:themeColor="text1"/>
          <w:sz w:val="22"/>
        </w:rPr>
        <w:t xml:space="preserve">la volontà di </w:t>
      </w:r>
      <w:proofErr w:type="gramStart"/>
      <w:r w:rsidR="00045484" w:rsidRPr="00114EA8">
        <w:rPr>
          <w:rFonts w:ascii="Avenir Next" w:hAnsi="Avenir Next"/>
          <w:color w:val="000000" w:themeColor="text1"/>
          <w:sz w:val="22"/>
        </w:rPr>
        <w:t xml:space="preserve">attuare </w:t>
      </w:r>
      <w:r w:rsidR="00E47096" w:rsidRPr="00114EA8">
        <w:rPr>
          <w:rFonts w:ascii="Avenir Next" w:hAnsi="Avenir Next"/>
          <w:color w:val="000000" w:themeColor="text1"/>
          <w:sz w:val="22"/>
        </w:rPr>
        <w:t xml:space="preserve"> </w:t>
      </w:r>
      <w:r w:rsidR="00045484" w:rsidRPr="00114EA8">
        <w:rPr>
          <w:rFonts w:ascii="Avenir Next" w:hAnsi="Avenir Next"/>
          <w:color w:val="000000" w:themeColor="text1"/>
          <w:sz w:val="22"/>
        </w:rPr>
        <w:t>un</w:t>
      </w:r>
      <w:proofErr w:type="gramEnd"/>
      <w:r w:rsidR="00045484" w:rsidRPr="00114EA8">
        <w:rPr>
          <w:rFonts w:ascii="Avenir Next" w:hAnsi="Avenir Next"/>
          <w:color w:val="000000" w:themeColor="text1"/>
          <w:sz w:val="22"/>
        </w:rPr>
        <w:t xml:space="preserve"> </w:t>
      </w:r>
      <w:r w:rsidR="00E47096" w:rsidRPr="00114EA8">
        <w:rPr>
          <w:rFonts w:ascii="Avenir Next" w:hAnsi="Avenir Next"/>
          <w:color w:val="000000" w:themeColor="text1"/>
          <w:sz w:val="22"/>
        </w:rPr>
        <w:t xml:space="preserve"> patto dello zucchero unilaterale, concordi del fatto che difendere COPROB significa difendere un presidio </w:t>
      </w:r>
      <w:r w:rsidR="00E31093" w:rsidRPr="00114EA8">
        <w:rPr>
          <w:rFonts w:ascii="Avenir Next" w:hAnsi="Avenir Next"/>
          <w:color w:val="000000" w:themeColor="text1"/>
          <w:sz w:val="22"/>
        </w:rPr>
        <w:t xml:space="preserve">nazionale </w:t>
      </w:r>
      <w:r w:rsidR="00E47096" w:rsidRPr="00114EA8">
        <w:rPr>
          <w:rFonts w:ascii="Avenir Next" w:hAnsi="Avenir Next"/>
          <w:color w:val="000000" w:themeColor="text1"/>
          <w:sz w:val="22"/>
        </w:rPr>
        <w:t xml:space="preserve">importante. </w:t>
      </w:r>
      <w:r w:rsidR="00DA5655" w:rsidRPr="00114EA8">
        <w:rPr>
          <w:rFonts w:ascii="Avenir Next" w:hAnsi="Avenir Next"/>
          <w:color w:val="000000" w:themeColor="text1"/>
          <w:sz w:val="22"/>
        </w:rPr>
        <w:t>Sicuramente</w:t>
      </w:r>
      <w:r w:rsidR="00D23892" w:rsidRPr="00114EA8">
        <w:rPr>
          <w:rFonts w:ascii="Avenir Next" w:hAnsi="Avenir Next"/>
          <w:color w:val="000000" w:themeColor="text1"/>
          <w:sz w:val="22"/>
        </w:rPr>
        <w:t>,</w:t>
      </w:r>
      <w:r w:rsidR="00DA5655" w:rsidRPr="00114EA8">
        <w:rPr>
          <w:rFonts w:ascii="Avenir Next" w:hAnsi="Avenir Next"/>
          <w:color w:val="000000" w:themeColor="text1"/>
          <w:sz w:val="22"/>
        </w:rPr>
        <w:t xml:space="preserve"> un</w:t>
      </w:r>
      <w:r w:rsidR="00F132A9" w:rsidRPr="00114EA8">
        <w:rPr>
          <w:rFonts w:ascii="Avenir Next" w:hAnsi="Avenir Next"/>
          <w:color w:val="000000" w:themeColor="text1"/>
          <w:sz w:val="22"/>
        </w:rPr>
        <w:t>’occasione per</w:t>
      </w:r>
      <w:r w:rsidR="00DA5655" w:rsidRPr="00114EA8">
        <w:rPr>
          <w:rFonts w:ascii="Avenir Next" w:hAnsi="Avenir Next"/>
          <w:color w:val="000000" w:themeColor="text1"/>
          <w:sz w:val="22"/>
        </w:rPr>
        <w:t xml:space="preserve"> </w:t>
      </w:r>
      <w:r w:rsidR="00F132A9" w:rsidRPr="00114EA8">
        <w:rPr>
          <w:rFonts w:ascii="Avenir Next" w:hAnsi="Avenir Next"/>
          <w:color w:val="000000" w:themeColor="text1"/>
          <w:sz w:val="22"/>
        </w:rPr>
        <w:t>i politici</w:t>
      </w:r>
      <w:r w:rsidR="00DA5655" w:rsidRPr="00114EA8">
        <w:rPr>
          <w:rFonts w:ascii="Avenir Next" w:hAnsi="Avenir Next"/>
          <w:color w:val="000000" w:themeColor="text1"/>
          <w:sz w:val="22"/>
        </w:rPr>
        <w:t xml:space="preserve"> di scendere</w:t>
      </w:r>
      <w:r w:rsidR="00F132A9" w:rsidRPr="00114EA8">
        <w:rPr>
          <w:rFonts w:ascii="Avenir Next" w:hAnsi="Avenir Next"/>
          <w:color w:val="000000" w:themeColor="text1"/>
          <w:sz w:val="22"/>
        </w:rPr>
        <w:t xml:space="preserve"> ‘in </w:t>
      </w:r>
      <w:proofErr w:type="spellStart"/>
      <w:r w:rsidR="00F132A9" w:rsidRPr="00114EA8">
        <w:rPr>
          <w:rFonts w:ascii="Avenir Next" w:hAnsi="Avenir Next"/>
          <w:color w:val="000000" w:themeColor="text1"/>
          <w:sz w:val="22"/>
        </w:rPr>
        <w:t>campo</w:t>
      </w:r>
      <w:proofErr w:type="gramStart"/>
      <w:r w:rsidR="00F132A9" w:rsidRPr="00114EA8">
        <w:rPr>
          <w:rFonts w:ascii="Avenir Next" w:hAnsi="Avenir Next"/>
          <w:color w:val="000000" w:themeColor="text1"/>
          <w:sz w:val="22"/>
        </w:rPr>
        <w:t>’</w:t>
      </w:r>
      <w:proofErr w:type="spellEnd"/>
      <w:r w:rsidR="00F132A9" w:rsidRPr="00114EA8">
        <w:rPr>
          <w:rFonts w:ascii="Avenir Next" w:hAnsi="Avenir Next"/>
          <w:color w:val="000000" w:themeColor="text1"/>
          <w:sz w:val="22"/>
        </w:rPr>
        <w:t xml:space="preserve"> </w:t>
      </w:r>
      <w:r w:rsidR="00E47096" w:rsidRPr="00114EA8">
        <w:rPr>
          <w:rFonts w:ascii="Avenir Next" w:hAnsi="Avenir Next"/>
          <w:color w:val="000000" w:themeColor="text1"/>
          <w:sz w:val="22"/>
        </w:rPr>
        <w:t xml:space="preserve"> </w:t>
      </w:r>
      <w:r w:rsidR="00E31093" w:rsidRPr="00114EA8">
        <w:rPr>
          <w:rFonts w:ascii="Avenir Next" w:hAnsi="Avenir Next"/>
          <w:color w:val="000000" w:themeColor="text1"/>
          <w:sz w:val="22"/>
        </w:rPr>
        <w:t>per</w:t>
      </w:r>
      <w:proofErr w:type="gramEnd"/>
      <w:r w:rsidR="00E31093" w:rsidRPr="00114EA8">
        <w:rPr>
          <w:rFonts w:ascii="Avenir Next" w:hAnsi="Avenir Next"/>
          <w:color w:val="000000" w:themeColor="text1"/>
          <w:sz w:val="22"/>
        </w:rPr>
        <w:t xml:space="preserve"> fare squadra in modo concreto e lungimirante.</w:t>
      </w:r>
    </w:p>
    <w:p w14:paraId="4C6D4B0A" w14:textId="77777777" w:rsidR="00D672CF" w:rsidRPr="00114EA8" w:rsidRDefault="00D672CF" w:rsidP="00180198">
      <w:pPr>
        <w:rPr>
          <w:rFonts w:ascii="Avenir Next" w:hAnsi="Avenir Next"/>
          <w:b/>
          <w:bCs/>
          <w:color w:val="000000" w:themeColor="text1"/>
          <w:sz w:val="22"/>
        </w:rPr>
      </w:pPr>
    </w:p>
    <w:p w14:paraId="17E48CDC" w14:textId="77777777" w:rsidR="005F663A" w:rsidRPr="00114EA8" w:rsidRDefault="00BA0009" w:rsidP="005F663A">
      <w:pPr>
        <w:jc w:val="both"/>
        <w:rPr>
          <w:rFonts w:ascii="Avenir Next" w:hAnsi="Avenir Next"/>
          <w:color w:val="000000" w:themeColor="text1"/>
          <w:sz w:val="22"/>
        </w:rPr>
      </w:pPr>
      <w:r w:rsidRPr="00114EA8">
        <w:rPr>
          <w:rFonts w:ascii="Avenir Next" w:hAnsi="Avenir Next"/>
          <w:color w:val="000000" w:themeColor="text1"/>
          <w:sz w:val="22"/>
        </w:rPr>
        <w:t xml:space="preserve">Una responsabilità sociale che </w:t>
      </w:r>
      <w:r w:rsidR="00A10A87" w:rsidRPr="00114EA8">
        <w:rPr>
          <w:rFonts w:ascii="Avenir Next" w:hAnsi="Avenir Next"/>
          <w:color w:val="000000" w:themeColor="text1"/>
          <w:sz w:val="22"/>
        </w:rPr>
        <w:t xml:space="preserve">COPROB </w:t>
      </w:r>
      <w:r w:rsidRPr="00114EA8">
        <w:rPr>
          <w:rFonts w:ascii="Avenir Next" w:hAnsi="Avenir Next"/>
          <w:color w:val="000000" w:themeColor="text1"/>
          <w:sz w:val="22"/>
        </w:rPr>
        <w:t>si è assunta pienamente per rispetto verso il territorio in cui opera, verso i suoi dipendenti e la salvaguardia del loro posto di lavoro e verso l’intero settore agricolo, per il quale la coltura della barbabietola da zucchero, nell’ambito della rotazione dell</w:t>
      </w:r>
      <w:r w:rsidR="005F663A" w:rsidRPr="00114EA8">
        <w:rPr>
          <w:rFonts w:ascii="Avenir Next" w:hAnsi="Avenir Next"/>
          <w:color w:val="000000" w:themeColor="text1"/>
          <w:sz w:val="22"/>
        </w:rPr>
        <w:t>e</w:t>
      </w:r>
      <w:r w:rsidRPr="00114EA8">
        <w:rPr>
          <w:rFonts w:ascii="Avenir Next" w:hAnsi="Avenir Next"/>
          <w:color w:val="000000" w:themeColor="text1"/>
          <w:sz w:val="22"/>
        </w:rPr>
        <w:t xml:space="preserve"> coltivazion</w:t>
      </w:r>
      <w:r w:rsidR="005F663A" w:rsidRPr="00114EA8">
        <w:rPr>
          <w:rFonts w:ascii="Avenir Next" w:hAnsi="Avenir Next"/>
          <w:color w:val="000000" w:themeColor="text1"/>
          <w:sz w:val="22"/>
        </w:rPr>
        <w:t>i</w:t>
      </w:r>
      <w:r w:rsidRPr="00114EA8">
        <w:rPr>
          <w:rFonts w:ascii="Avenir Next" w:hAnsi="Avenir Next"/>
          <w:color w:val="000000" w:themeColor="text1"/>
          <w:sz w:val="22"/>
        </w:rPr>
        <w:t xml:space="preserve">, rappresenta un elemento fondamentale per il rinnovo dei terreni e la loro resa produttiva. </w:t>
      </w:r>
    </w:p>
    <w:p w14:paraId="35FC9FAD" w14:textId="77777777" w:rsidR="003341CB" w:rsidRPr="00114EA8" w:rsidRDefault="003341CB" w:rsidP="00953D4D">
      <w:pPr>
        <w:jc w:val="both"/>
        <w:rPr>
          <w:rFonts w:ascii="Avenir Next" w:hAnsi="Avenir Next"/>
          <w:color w:val="000000" w:themeColor="text1"/>
          <w:sz w:val="22"/>
        </w:rPr>
      </w:pPr>
    </w:p>
    <w:p w14:paraId="37867BD3" w14:textId="77777777" w:rsidR="00953D4D" w:rsidRPr="00114EA8" w:rsidRDefault="00953D4D" w:rsidP="00953D4D">
      <w:pPr>
        <w:jc w:val="both"/>
        <w:rPr>
          <w:rFonts w:ascii="Avenir Next" w:hAnsi="Avenir Next"/>
          <w:color w:val="000000" w:themeColor="text1"/>
          <w:sz w:val="22"/>
        </w:rPr>
      </w:pPr>
      <w:r w:rsidRPr="00114EA8">
        <w:rPr>
          <w:rFonts w:ascii="Avenir Next" w:hAnsi="Avenir Next"/>
          <w:color w:val="000000" w:themeColor="text1"/>
          <w:sz w:val="22"/>
        </w:rPr>
        <w:t xml:space="preserve">Per mantenere questo delicato equilibrio, che con la liberalizzazione dello zucchero e </w:t>
      </w:r>
      <w:r w:rsidR="00D672CF" w:rsidRPr="00114EA8">
        <w:rPr>
          <w:rFonts w:ascii="Avenir Next" w:hAnsi="Avenir Next"/>
          <w:color w:val="000000" w:themeColor="text1"/>
          <w:sz w:val="22"/>
        </w:rPr>
        <w:t xml:space="preserve">la pressante concorrenza </w:t>
      </w:r>
      <w:r w:rsidRPr="00114EA8">
        <w:rPr>
          <w:rFonts w:ascii="Avenir Next" w:hAnsi="Avenir Next"/>
          <w:color w:val="000000" w:themeColor="text1"/>
          <w:sz w:val="22"/>
        </w:rPr>
        <w:t>delle grandi multinazionali estere rischia di essere compromesso, COPROB - che è attiva sia nel canale industriale che in quello consumer con il brand </w:t>
      </w:r>
      <w:r w:rsidRPr="00114EA8">
        <w:rPr>
          <w:rFonts w:ascii="Avenir Next" w:hAnsi="Avenir Next"/>
          <w:b/>
          <w:color w:val="000000" w:themeColor="text1"/>
          <w:sz w:val="22"/>
        </w:rPr>
        <w:t>Italia Zuccheri</w:t>
      </w:r>
      <w:r w:rsidRPr="00114EA8">
        <w:rPr>
          <w:rFonts w:ascii="Avenir Next" w:hAnsi="Avenir Next"/>
          <w:color w:val="000000" w:themeColor="text1"/>
          <w:sz w:val="22"/>
        </w:rPr>
        <w:t xml:space="preserve"> - </w:t>
      </w:r>
      <w:r w:rsidR="00D672CF" w:rsidRPr="00114EA8">
        <w:rPr>
          <w:rFonts w:ascii="Avenir Next" w:hAnsi="Avenir Next"/>
          <w:color w:val="000000" w:themeColor="text1"/>
          <w:sz w:val="22"/>
        </w:rPr>
        <w:t>si muove</w:t>
      </w:r>
      <w:r w:rsidRPr="00114EA8">
        <w:rPr>
          <w:rFonts w:ascii="Avenir Next" w:hAnsi="Avenir Next"/>
          <w:color w:val="000000" w:themeColor="text1"/>
          <w:sz w:val="22"/>
        </w:rPr>
        <w:t xml:space="preserve"> in due direzioni.</w:t>
      </w:r>
    </w:p>
    <w:p w14:paraId="3D492E89" w14:textId="77777777" w:rsidR="00C159CF" w:rsidRPr="00114EA8" w:rsidRDefault="00C159CF" w:rsidP="005F663A">
      <w:pPr>
        <w:jc w:val="both"/>
        <w:rPr>
          <w:rFonts w:ascii="Avenir Next" w:hAnsi="Avenir Next"/>
          <w:color w:val="000000" w:themeColor="text1"/>
          <w:sz w:val="22"/>
        </w:rPr>
      </w:pPr>
    </w:p>
    <w:p w14:paraId="3B8B124A" w14:textId="77777777" w:rsidR="00544DB2" w:rsidRPr="00114EA8" w:rsidRDefault="00C159CF" w:rsidP="00544DB2">
      <w:pPr>
        <w:jc w:val="both"/>
        <w:rPr>
          <w:rFonts w:eastAsia="Times New Roman"/>
          <w:color w:val="000000" w:themeColor="text1"/>
          <w:sz w:val="22"/>
        </w:rPr>
      </w:pPr>
      <w:r w:rsidRPr="00114EA8">
        <w:rPr>
          <w:rFonts w:ascii="Avenir Next" w:eastAsia="Times New Roman" w:hAnsi="Avenir Next"/>
          <w:color w:val="000000" w:themeColor="text1"/>
          <w:sz w:val="22"/>
        </w:rPr>
        <w:t xml:space="preserve">La prima: </w:t>
      </w:r>
      <w:r w:rsidRPr="00114EA8">
        <w:rPr>
          <w:rFonts w:ascii="Avenir Next" w:eastAsia="Times New Roman" w:hAnsi="Avenir Next"/>
          <w:b/>
          <w:color w:val="000000" w:themeColor="text1"/>
          <w:sz w:val="22"/>
        </w:rPr>
        <w:t>fare leva sulla base sociale</w:t>
      </w:r>
      <w:r w:rsidRPr="00114EA8">
        <w:rPr>
          <w:rFonts w:ascii="Avenir Next" w:eastAsia="Times New Roman" w:hAnsi="Avenir Next"/>
          <w:color w:val="000000" w:themeColor="text1"/>
          <w:sz w:val="22"/>
        </w:rPr>
        <w:t>, da sempre suo punto di forza insieme alla flessibilità e alla multiformità della sua organizzazione</w:t>
      </w:r>
      <w:r w:rsidR="00B937F8" w:rsidRPr="00114EA8">
        <w:rPr>
          <w:rFonts w:ascii="Avenir Next" w:eastAsia="Times New Roman" w:hAnsi="Avenir Next"/>
          <w:color w:val="000000" w:themeColor="text1"/>
          <w:sz w:val="22"/>
        </w:rPr>
        <w:t>,</w:t>
      </w:r>
      <w:r w:rsidRPr="00114EA8">
        <w:rPr>
          <w:rFonts w:ascii="Avenir Next" w:eastAsia="Times New Roman" w:hAnsi="Avenir Next"/>
          <w:color w:val="000000" w:themeColor="text1"/>
          <w:sz w:val="22"/>
        </w:rPr>
        <w:t xml:space="preserve"> per valorizzare pienamente la produzione nazional</w:t>
      </w:r>
      <w:r w:rsidR="00B937F8" w:rsidRPr="00114EA8">
        <w:rPr>
          <w:rFonts w:ascii="Avenir Next" w:eastAsia="Times New Roman" w:hAnsi="Avenir Next"/>
          <w:color w:val="000000" w:themeColor="text1"/>
          <w:sz w:val="22"/>
        </w:rPr>
        <w:t xml:space="preserve">e quale garanzia di </w:t>
      </w:r>
      <w:r w:rsidR="00B937F8" w:rsidRPr="00114EA8">
        <w:rPr>
          <w:rFonts w:ascii="Avenir Next" w:eastAsia="Times New Roman" w:hAnsi="Avenir Next"/>
          <w:b/>
          <w:color w:val="000000" w:themeColor="text1"/>
          <w:sz w:val="22"/>
        </w:rPr>
        <w:t>continuità</w:t>
      </w:r>
      <w:r w:rsidRPr="00114EA8">
        <w:rPr>
          <w:rFonts w:ascii="Avenir Next" w:eastAsia="Times New Roman" w:hAnsi="Avenir Next"/>
          <w:b/>
          <w:color w:val="000000" w:themeColor="text1"/>
          <w:sz w:val="22"/>
        </w:rPr>
        <w:t xml:space="preserve"> di approvvigionamento</w:t>
      </w:r>
      <w:r w:rsidRPr="00114EA8">
        <w:rPr>
          <w:rFonts w:ascii="Avenir Next" w:eastAsia="Times New Roman" w:hAnsi="Avenir Next"/>
          <w:color w:val="000000" w:themeColor="text1"/>
          <w:sz w:val="22"/>
        </w:rPr>
        <w:t xml:space="preserve"> per l'industria agroalimentare, </w:t>
      </w:r>
      <w:r w:rsidR="00544DB2" w:rsidRPr="00114EA8">
        <w:rPr>
          <w:rFonts w:ascii="Avenir Next" w:eastAsia="Times New Roman" w:hAnsi="Avenir Next"/>
          <w:color w:val="000000" w:themeColor="text1"/>
          <w:sz w:val="22"/>
          <w:szCs w:val="23"/>
          <w:shd w:val="clear" w:color="auto" w:fill="FFFFFF"/>
        </w:rPr>
        <w:t>nonché di certificazione sotto il profilo qualitativo ed ambientale.</w:t>
      </w:r>
    </w:p>
    <w:p w14:paraId="61497686" w14:textId="77777777" w:rsidR="00BA0009" w:rsidRPr="00114EA8" w:rsidRDefault="00BA0009" w:rsidP="005F663A">
      <w:pPr>
        <w:jc w:val="both"/>
        <w:rPr>
          <w:rFonts w:ascii="Avenir Next" w:eastAsia="Times New Roman" w:hAnsi="Avenir Next"/>
          <w:color w:val="000000" w:themeColor="text1"/>
          <w:sz w:val="22"/>
        </w:rPr>
      </w:pPr>
    </w:p>
    <w:p w14:paraId="5A54E41F" w14:textId="77777777" w:rsidR="00C159CF" w:rsidRPr="00114EA8" w:rsidRDefault="00C159CF" w:rsidP="00C159CF">
      <w:pPr>
        <w:jc w:val="both"/>
        <w:rPr>
          <w:rFonts w:ascii="Avenir Next" w:eastAsia="Times New Roman" w:hAnsi="Avenir Next"/>
          <w:color w:val="000000" w:themeColor="text1"/>
          <w:sz w:val="22"/>
        </w:rPr>
      </w:pPr>
      <w:r w:rsidRPr="00114EA8">
        <w:rPr>
          <w:rFonts w:ascii="Avenir Next" w:eastAsia="Times New Roman" w:hAnsi="Avenir Next"/>
          <w:color w:val="000000" w:themeColor="text1"/>
          <w:sz w:val="22"/>
        </w:rPr>
        <w:t xml:space="preserve">La </w:t>
      </w:r>
      <w:r w:rsidR="0060791E" w:rsidRPr="00114EA8">
        <w:rPr>
          <w:rFonts w:ascii="Avenir Next" w:eastAsia="Times New Roman" w:hAnsi="Avenir Next"/>
          <w:color w:val="000000" w:themeColor="text1"/>
          <w:sz w:val="22"/>
        </w:rPr>
        <w:t>seconda</w:t>
      </w:r>
      <w:r w:rsidRPr="00114EA8">
        <w:rPr>
          <w:rFonts w:ascii="Avenir Next" w:eastAsia="Times New Roman" w:hAnsi="Avenir Next"/>
          <w:color w:val="000000" w:themeColor="text1"/>
          <w:sz w:val="22"/>
        </w:rPr>
        <w:t>: </w:t>
      </w:r>
      <w:r w:rsidRPr="00114EA8">
        <w:rPr>
          <w:rFonts w:ascii="Avenir Next" w:eastAsia="Times New Roman" w:hAnsi="Avenir Next"/>
          <w:b/>
          <w:color w:val="000000" w:themeColor="text1"/>
          <w:sz w:val="22"/>
        </w:rPr>
        <w:t>imboccare la strada dell’innovazione</w:t>
      </w:r>
      <w:r w:rsidRPr="00114EA8">
        <w:rPr>
          <w:rFonts w:ascii="Avenir Next" w:eastAsia="Times New Roman" w:hAnsi="Avenir Next"/>
          <w:color w:val="000000" w:themeColor="text1"/>
          <w:sz w:val="22"/>
        </w:rPr>
        <w:t xml:space="preserve"> per </w:t>
      </w:r>
      <w:r w:rsidR="00D245C6" w:rsidRPr="00114EA8">
        <w:rPr>
          <w:rFonts w:ascii="Avenir Next" w:eastAsia="Times New Roman" w:hAnsi="Avenir Next"/>
          <w:color w:val="000000" w:themeColor="text1"/>
          <w:sz w:val="22"/>
        </w:rPr>
        <w:t xml:space="preserve">valorizzare </w:t>
      </w:r>
      <w:r w:rsidRPr="00114EA8">
        <w:rPr>
          <w:rFonts w:ascii="Avenir Next" w:eastAsia="Times New Roman" w:hAnsi="Avenir Next"/>
          <w:color w:val="000000" w:themeColor="text1"/>
          <w:sz w:val="22"/>
        </w:rPr>
        <w:t xml:space="preserve">ancora di più la </w:t>
      </w:r>
      <w:r w:rsidRPr="00114EA8">
        <w:rPr>
          <w:rFonts w:ascii="Avenir Next" w:eastAsia="Times New Roman" w:hAnsi="Avenir Next"/>
          <w:b/>
          <w:color w:val="000000" w:themeColor="text1"/>
          <w:sz w:val="22"/>
        </w:rPr>
        <w:t>qualità</w:t>
      </w:r>
      <w:r w:rsidRPr="00114EA8">
        <w:rPr>
          <w:rFonts w:ascii="Avenir Next" w:eastAsia="Times New Roman" w:hAnsi="Avenir Next"/>
          <w:color w:val="000000" w:themeColor="text1"/>
          <w:sz w:val="22"/>
        </w:rPr>
        <w:t xml:space="preserve"> e l’</w:t>
      </w:r>
      <w:r w:rsidRPr="00114EA8">
        <w:rPr>
          <w:rFonts w:ascii="Avenir Next" w:eastAsia="Times New Roman" w:hAnsi="Avenir Next"/>
          <w:b/>
          <w:color w:val="000000" w:themeColor="text1"/>
          <w:sz w:val="22"/>
        </w:rPr>
        <w:t>italianità</w:t>
      </w:r>
      <w:r w:rsidRPr="00114EA8">
        <w:rPr>
          <w:rFonts w:ascii="Avenir Next" w:eastAsia="Times New Roman" w:hAnsi="Avenir Next"/>
          <w:color w:val="000000" w:themeColor="text1"/>
          <w:sz w:val="22"/>
        </w:rPr>
        <w:t xml:space="preserve"> dei </w:t>
      </w:r>
      <w:r w:rsidR="009315F6" w:rsidRPr="00114EA8">
        <w:rPr>
          <w:rFonts w:ascii="Avenir Next" w:eastAsia="Times New Roman" w:hAnsi="Avenir Next"/>
          <w:color w:val="000000" w:themeColor="text1"/>
          <w:sz w:val="22"/>
        </w:rPr>
        <w:t>prodotti</w:t>
      </w:r>
      <w:r w:rsidRPr="00114EA8">
        <w:rPr>
          <w:rFonts w:ascii="Avenir Next" w:eastAsia="Times New Roman" w:hAnsi="Avenir Next"/>
          <w:color w:val="000000" w:themeColor="text1"/>
          <w:sz w:val="22"/>
        </w:rPr>
        <w:t xml:space="preserve">. Due caratteristiche che COPROB ha strategicamente fatto diventare la sua cifra distintiva per </w:t>
      </w:r>
      <w:r w:rsidR="009315F6" w:rsidRPr="00114EA8">
        <w:rPr>
          <w:rFonts w:ascii="Avenir Next" w:eastAsia="Times New Roman" w:hAnsi="Avenir Next"/>
          <w:color w:val="000000" w:themeColor="text1"/>
          <w:sz w:val="22"/>
        </w:rPr>
        <w:t xml:space="preserve">fronteggiare </w:t>
      </w:r>
      <w:r w:rsidR="00566FC8" w:rsidRPr="00114EA8">
        <w:rPr>
          <w:rFonts w:ascii="Avenir Next" w:eastAsia="Times New Roman" w:hAnsi="Avenir Next"/>
          <w:color w:val="000000" w:themeColor="text1"/>
          <w:sz w:val="22"/>
        </w:rPr>
        <w:t xml:space="preserve">in particolare </w:t>
      </w:r>
      <w:r w:rsidRPr="00114EA8">
        <w:rPr>
          <w:rFonts w:ascii="Avenir Next" w:eastAsia="Times New Roman" w:hAnsi="Avenir Next"/>
          <w:color w:val="000000" w:themeColor="text1"/>
          <w:sz w:val="22"/>
        </w:rPr>
        <w:t xml:space="preserve">l’agguerrita concorrenza </w:t>
      </w:r>
      <w:r w:rsidR="009315F6" w:rsidRPr="00114EA8">
        <w:rPr>
          <w:rFonts w:ascii="Avenir Next" w:eastAsia="Times New Roman" w:hAnsi="Avenir Next"/>
          <w:color w:val="000000" w:themeColor="text1"/>
          <w:sz w:val="22"/>
        </w:rPr>
        <w:t xml:space="preserve">tedesca e francese. </w:t>
      </w:r>
      <w:r w:rsidR="00E104E6" w:rsidRPr="00114EA8">
        <w:rPr>
          <w:rFonts w:ascii="Avenir Next" w:eastAsia="Times New Roman" w:hAnsi="Avenir Next"/>
          <w:color w:val="000000" w:themeColor="text1"/>
          <w:sz w:val="22"/>
        </w:rPr>
        <w:t xml:space="preserve">Soprattutto dopo che nel luglio 2016 un nome storico dell'industria saccarifera italiana come </w:t>
      </w:r>
      <w:proofErr w:type="spellStart"/>
      <w:r w:rsidR="00E104E6" w:rsidRPr="00114EA8">
        <w:rPr>
          <w:rFonts w:ascii="Avenir Next" w:eastAsia="Times New Roman" w:hAnsi="Avenir Next"/>
          <w:color w:val="000000" w:themeColor="text1"/>
          <w:sz w:val="22"/>
        </w:rPr>
        <w:t>Eridania</w:t>
      </w:r>
      <w:proofErr w:type="spellEnd"/>
      <w:r w:rsidR="00E104E6" w:rsidRPr="00114EA8">
        <w:rPr>
          <w:rFonts w:ascii="Avenir Next" w:eastAsia="Times New Roman" w:hAnsi="Avenir Next"/>
          <w:color w:val="000000" w:themeColor="text1"/>
          <w:sz w:val="22"/>
        </w:rPr>
        <w:t xml:space="preserve"> è </w:t>
      </w:r>
      <w:r w:rsidR="00FF3AAB" w:rsidRPr="00114EA8">
        <w:rPr>
          <w:rFonts w:ascii="Avenir Next" w:eastAsia="Times New Roman" w:hAnsi="Avenir Next"/>
          <w:color w:val="000000" w:themeColor="text1"/>
          <w:sz w:val="22"/>
        </w:rPr>
        <w:t>diventata al 100%</w:t>
      </w:r>
      <w:r w:rsidR="00E104E6" w:rsidRPr="00114EA8">
        <w:rPr>
          <w:rFonts w:ascii="Avenir Next" w:eastAsia="Times New Roman" w:hAnsi="Avenir Next"/>
          <w:color w:val="000000" w:themeColor="text1"/>
          <w:sz w:val="22"/>
        </w:rPr>
        <w:t xml:space="preserve"> france</w:t>
      </w:r>
      <w:r w:rsidR="00D245C6" w:rsidRPr="00114EA8">
        <w:rPr>
          <w:rFonts w:ascii="Avenir Next" w:eastAsia="Times New Roman" w:hAnsi="Avenir Next"/>
          <w:color w:val="000000" w:themeColor="text1"/>
          <w:sz w:val="22"/>
        </w:rPr>
        <w:t>se</w:t>
      </w:r>
      <w:r w:rsidR="00490D76" w:rsidRPr="00114EA8">
        <w:rPr>
          <w:rFonts w:ascii="Avenir Next" w:eastAsia="Times New Roman" w:hAnsi="Avenir Next"/>
          <w:color w:val="000000" w:themeColor="text1"/>
          <w:sz w:val="22"/>
        </w:rPr>
        <w:t xml:space="preserve"> con la cessione da parte del </w:t>
      </w:r>
      <w:r w:rsidR="00FF3AAB" w:rsidRPr="00114EA8">
        <w:rPr>
          <w:rFonts w:ascii="Avenir Next" w:eastAsia="Times New Roman" w:hAnsi="Avenir Next"/>
          <w:color w:val="000000" w:themeColor="text1"/>
          <w:sz w:val="22"/>
        </w:rPr>
        <w:t xml:space="preserve">Gruppo Maccaferri che, attraverso la controllata </w:t>
      </w:r>
      <w:proofErr w:type="spellStart"/>
      <w:r w:rsidR="00FF3AAB" w:rsidRPr="00114EA8">
        <w:rPr>
          <w:rFonts w:ascii="Avenir Next" w:eastAsia="Times New Roman" w:hAnsi="Avenir Next"/>
          <w:color w:val="000000" w:themeColor="text1"/>
          <w:sz w:val="22"/>
        </w:rPr>
        <w:t>Sadam</w:t>
      </w:r>
      <w:proofErr w:type="spellEnd"/>
      <w:r w:rsidR="00FF3AAB" w:rsidRPr="00114EA8">
        <w:rPr>
          <w:rFonts w:ascii="Avenir Next" w:eastAsia="Times New Roman" w:hAnsi="Avenir Next"/>
          <w:color w:val="000000" w:themeColor="text1"/>
          <w:sz w:val="22"/>
        </w:rPr>
        <w:t xml:space="preserve">, detiene ancora una </w:t>
      </w:r>
      <w:r w:rsidR="00954973" w:rsidRPr="00114EA8">
        <w:rPr>
          <w:rFonts w:ascii="Avenir Next" w:eastAsia="Times New Roman" w:hAnsi="Avenir Next"/>
          <w:color w:val="000000" w:themeColor="text1"/>
          <w:sz w:val="22"/>
        </w:rPr>
        <w:t xml:space="preserve">produzione minima </w:t>
      </w:r>
      <w:r w:rsidR="00D245C6" w:rsidRPr="00114EA8">
        <w:rPr>
          <w:rFonts w:ascii="Avenir Next" w:eastAsia="Times New Roman" w:hAnsi="Avenir Next"/>
          <w:color w:val="000000" w:themeColor="text1"/>
          <w:sz w:val="22"/>
        </w:rPr>
        <w:t xml:space="preserve">nel comprensorio di Parma. </w:t>
      </w:r>
    </w:p>
    <w:p w14:paraId="05C05341" w14:textId="77777777" w:rsidR="00E91AEF" w:rsidRPr="00114EA8" w:rsidRDefault="00E91AEF" w:rsidP="009F4A67">
      <w:pPr>
        <w:pStyle w:val="NormaleWeb"/>
        <w:jc w:val="both"/>
        <w:rPr>
          <w:rFonts w:ascii="Avenir Next" w:hAnsi="Avenir Next"/>
          <w:color w:val="000000" w:themeColor="text1"/>
          <w:sz w:val="22"/>
        </w:rPr>
      </w:pPr>
    </w:p>
    <w:p w14:paraId="3E469DDC" w14:textId="77777777" w:rsidR="000301CE" w:rsidRPr="005C77D5" w:rsidRDefault="004818A5" w:rsidP="0060791E">
      <w:pPr>
        <w:jc w:val="both"/>
        <w:rPr>
          <w:rFonts w:ascii="Avenir Next" w:hAnsi="Avenir Next"/>
          <w:color w:val="000000"/>
          <w:sz w:val="18"/>
        </w:rPr>
      </w:pPr>
      <w:r w:rsidRPr="005C77D5">
        <w:rPr>
          <w:rFonts w:ascii="Avenir Next" w:hAnsi="Avenir Next"/>
          <w:color w:val="000000"/>
          <w:sz w:val="18"/>
        </w:rPr>
        <w:t xml:space="preserve">Per ulteriori informazioni: </w:t>
      </w:r>
      <w:r w:rsidR="00B24ADD" w:rsidRPr="005C77D5">
        <w:rPr>
          <w:rFonts w:ascii="Avenir Next" w:hAnsi="Avenir Next"/>
          <w:color w:val="000000"/>
          <w:sz w:val="18"/>
        </w:rPr>
        <w:t>Ufficio Stampa COPROB</w:t>
      </w:r>
    </w:p>
    <w:p w14:paraId="3622D212" w14:textId="77777777" w:rsidR="00B24ADD" w:rsidRPr="005C77D5" w:rsidRDefault="000301CE" w:rsidP="0060791E">
      <w:pPr>
        <w:jc w:val="both"/>
        <w:rPr>
          <w:rFonts w:ascii="Avenir Next" w:hAnsi="Avenir Next"/>
          <w:color w:val="000000"/>
          <w:sz w:val="18"/>
        </w:rPr>
      </w:pPr>
      <w:proofErr w:type="gramStart"/>
      <w:r w:rsidRPr="005C77D5">
        <w:rPr>
          <w:rFonts w:ascii="Avenir Next" w:hAnsi="Avenir Next"/>
          <w:color w:val="000000"/>
          <w:sz w:val="18"/>
        </w:rPr>
        <w:t>AD</w:t>
      </w:r>
      <w:proofErr w:type="gramEnd"/>
      <w:r w:rsidRPr="005C77D5">
        <w:rPr>
          <w:rFonts w:ascii="Avenir Next" w:hAnsi="Avenir Next"/>
          <w:color w:val="000000"/>
          <w:sz w:val="18"/>
        </w:rPr>
        <w:t xml:space="preserve"> MIRABILIA</w:t>
      </w:r>
      <w:r w:rsidR="004818A5" w:rsidRPr="005C77D5">
        <w:rPr>
          <w:rFonts w:ascii="Avenir Next" w:hAnsi="Avenir Next"/>
          <w:color w:val="000000"/>
          <w:sz w:val="18"/>
        </w:rPr>
        <w:t xml:space="preserve"> -</w:t>
      </w:r>
      <w:r w:rsidRPr="005C77D5">
        <w:rPr>
          <w:rFonts w:ascii="Avenir Next" w:hAnsi="Avenir Next"/>
          <w:color w:val="000000"/>
          <w:sz w:val="18"/>
        </w:rPr>
        <w:t xml:space="preserve"> </w:t>
      </w:r>
      <w:r w:rsidR="00633515" w:rsidRPr="005C77D5">
        <w:rPr>
          <w:rFonts w:ascii="Avenir Next" w:hAnsi="Avenir Next"/>
          <w:color w:val="000000"/>
          <w:sz w:val="18"/>
        </w:rPr>
        <w:t xml:space="preserve">Tel. 02 4382191 </w:t>
      </w:r>
      <w:r w:rsidR="00B24ADD" w:rsidRPr="005C77D5">
        <w:rPr>
          <w:rFonts w:ascii="Avenir Next" w:hAnsi="Avenir Next"/>
          <w:color w:val="000000"/>
          <w:sz w:val="18"/>
        </w:rPr>
        <w:t xml:space="preserve">– </w:t>
      </w:r>
      <w:hyperlink r:id="rId7" w:history="1">
        <w:r w:rsidR="00C3245C">
          <w:rPr>
            <w:rStyle w:val="Collegamentoipertestuale"/>
            <w:rFonts w:ascii="Avenir Next" w:hAnsi="Avenir Next"/>
            <w:sz w:val="18"/>
          </w:rPr>
          <w:t>italiazuccheri</w:t>
        </w:r>
        <w:r w:rsidR="00B24ADD" w:rsidRPr="005C77D5">
          <w:rPr>
            <w:rStyle w:val="Collegamentoipertestuale"/>
            <w:rFonts w:ascii="Avenir Next" w:hAnsi="Avenir Next"/>
            <w:sz w:val="18"/>
          </w:rPr>
          <w:t>@admirabilia.it</w:t>
        </w:r>
      </w:hyperlink>
    </w:p>
    <w:p w14:paraId="70E1CB83" w14:textId="77777777" w:rsidR="00CD6D7E" w:rsidRPr="005C77D5" w:rsidRDefault="004818A5" w:rsidP="00CD6D7E">
      <w:pPr>
        <w:rPr>
          <w:rFonts w:ascii="Avenir Next" w:hAnsi="Avenir Next"/>
          <w:color w:val="000000"/>
          <w:sz w:val="18"/>
        </w:rPr>
      </w:pPr>
      <w:r w:rsidRPr="005C77D5">
        <w:rPr>
          <w:rFonts w:ascii="Avenir Next" w:hAnsi="Avenir Next"/>
          <w:color w:val="000000"/>
          <w:sz w:val="18"/>
        </w:rPr>
        <w:t>Contatti</w:t>
      </w:r>
      <w:r w:rsidR="00B24ADD" w:rsidRPr="005C77D5">
        <w:rPr>
          <w:rFonts w:ascii="Avenir Next" w:hAnsi="Avenir Next"/>
          <w:color w:val="000000"/>
          <w:sz w:val="18"/>
        </w:rPr>
        <w:t xml:space="preserve">: Manuela Lubrano </w:t>
      </w:r>
      <w:r w:rsidR="00633515" w:rsidRPr="005C77D5">
        <w:rPr>
          <w:rFonts w:ascii="Avenir Next" w:hAnsi="Avenir Next"/>
          <w:color w:val="000000"/>
          <w:sz w:val="18"/>
        </w:rPr>
        <w:t>- Tel. 02 438219.37 Cell.</w:t>
      </w:r>
      <w:r w:rsidR="00CD6D7E" w:rsidRPr="00A92BA1">
        <w:rPr>
          <w:rFonts w:ascii="Avenir Next" w:hAnsi="Avenir Next"/>
          <w:color w:val="000000"/>
          <w:sz w:val="18"/>
        </w:rPr>
        <w:t xml:space="preserve"> </w:t>
      </w:r>
      <w:r w:rsidR="00CD6D7E" w:rsidRPr="005C77D5">
        <w:rPr>
          <w:rFonts w:ascii="Avenir Next" w:hAnsi="Avenir Next"/>
          <w:color w:val="000000"/>
          <w:sz w:val="18"/>
        </w:rPr>
        <w:t>349 2410696</w:t>
      </w:r>
    </w:p>
    <w:p w14:paraId="21494BAA" w14:textId="77777777" w:rsidR="003A3FAA" w:rsidRPr="00AF1AE6" w:rsidRDefault="00A92BA1" w:rsidP="00180198">
      <w:pPr>
        <w:rPr>
          <w:rFonts w:ascii="Avenir Next" w:hAnsi="Avenir Next"/>
          <w:color w:val="000000"/>
          <w:sz w:val="18"/>
        </w:rPr>
      </w:pPr>
      <w:r w:rsidRPr="00A92BA1">
        <w:rPr>
          <w:rFonts w:ascii="Avenir Next" w:hAnsi="Avenir Next"/>
          <w:color w:val="000000"/>
          <w:sz w:val="18"/>
        </w:rPr>
        <w:t>Chiara Carinelli</w:t>
      </w:r>
      <w:r w:rsidR="00E61307" w:rsidRPr="00A92BA1">
        <w:rPr>
          <w:rFonts w:ascii="Avenir Next" w:hAnsi="Avenir Next"/>
          <w:color w:val="000000"/>
          <w:sz w:val="18"/>
        </w:rPr>
        <w:t xml:space="preserve"> -</w:t>
      </w:r>
      <w:r w:rsidRPr="00A92BA1">
        <w:rPr>
          <w:rFonts w:ascii="Avenir Next" w:hAnsi="Avenir Next"/>
          <w:color w:val="000000"/>
          <w:sz w:val="18"/>
        </w:rPr>
        <w:t xml:space="preserve"> Tel. 02 438219.48</w:t>
      </w:r>
      <w:r w:rsidR="00CD6D7E" w:rsidRPr="00A92BA1">
        <w:rPr>
          <w:rFonts w:ascii="Avenir Next" w:hAnsi="Avenir Next"/>
          <w:color w:val="000000"/>
          <w:sz w:val="18"/>
        </w:rPr>
        <w:t xml:space="preserve"> Cell. </w:t>
      </w:r>
      <w:r w:rsidRPr="00A92BA1">
        <w:rPr>
          <w:rFonts w:ascii="Avenir Next" w:hAnsi="Avenir Next"/>
          <w:color w:val="000000"/>
          <w:sz w:val="18"/>
        </w:rPr>
        <w:t>347 78 98 673</w:t>
      </w:r>
    </w:p>
    <w:sectPr w:rsidR="003A3FAA" w:rsidRPr="00AF1AE6" w:rsidSect="00B55AA6">
      <w:head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C60DC2" w14:textId="77777777" w:rsidR="005E76DE" w:rsidRDefault="005E76DE" w:rsidP="00B24ADD">
      <w:r>
        <w:separator/>
      </w:r>
    </w:p>
  </w:endnote>
  <w:endnote w:type="continuationSeparator" w:id="0">
    <w:p w14:paraId="0C86A7DB" w14:textId="77777777" w:rsidR="005E76DE" w:rsidRDefault="005E76DE" w:rsidP="00B24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Avenir Next">
    <w:panose1 w:val="020B0503020202020204"/>
    <w:charset w:val="00"/>
    <w:family w:val="auto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5E2363" w14:textId="77777777" w:rsidR="005E76DE" w:rsidRDefault="005E76DE" w:rsidP="00B24ADD">
      <w:r>
        <w:separator/>
      </w:r>
    </w:p>
  </w:footnote>
  <w:footnote w:type="continuationSeparator" w:id="0">
    <w:p w14:paraId="024F0B13" w14:textId="77777777" w:rsidR="005E76DE" w:rsidRDefault="005E76DE" w:rsidP="00B24AD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762FA9" w14:textId="5FDD8CDD" w:rsidR="00B24ADD" w:rsidRDefault="009C5C94" w:rsidP="00B24ADD">
    <w:pPr>
      <w:pStyle w:val="Intestazione"/>
      <w:jc w:val="center"/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5171F22B" wp14:editId="3B9022B2">
          <wp:simplePos x="0" y="0"/>
          <wp:positionH relativeFrom="margin">
            <wp:posOffset>4813300</wp:posOffset>
          </wp:positionH>
          <wp:positionV relativeFrom="margin">
            <wp:posOffset>-669290</wp:posOffset>
          </wp:positionV>
          <wp:extent cx="1873885" cy="1149985"/>
          <wp:effectExtent l="0" t="0" r="5715" b="0"/>
          <wp:wrapSquare wrapText="bothSides"/>
          <wp:docPr id="1" name="Immagine 1" descr="Schermata%202017-12-22%20alle%2015.20.3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chermata%202017-12-22%20alle%2015.20.3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3885" cy="1149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24ADD" w:rsidRPr="00B24ADD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606DD1AE" wp14:editId="34A08E96">
          <wp:simplePos x="0" y="0"/>
          <wp:positionH relativeFrom="margin">
            <wp:posOffset>-328930</wp:posOffset>
          </wp:positionH>
          <wp:positionV relativeFrom="margin">
            <wp:posOffset>-444500</wp:posOffset>
          </wp:positionV>
          <wp:extent cx="1823085" cy="680085"/>
          <wp:effectExtent l="0" t="0" r="5715" b="5715"/>
          <wp:wrapSquare wrapText="bothSides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3085" cy="680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009"/>
    <w:rsid w:val="00005B2B"/>
    <w:rsid w:val="00010958"/>
    <w:rsid w:val="00012808"/>
    <w:rsid w:val="00025B84"/>
    <w:rsid w:val="000301CE"/>
    <w:rsid w:val="00041D38"/>
    <w:rsid w:val="000423B4"/>
    <w:rsid w:val="00045484"/>
    <w:rsid w:val="00045800"/>
    <w:rsid w:val="00060C04"/>
    <w:rsid w:val="00072597"/>
    <w:rsid w:val="00085109"/>
    <w:rsid w:val="000A428F"/>
    <w:rsid w:val="000A4C9D"/>
    <w:rsid w:val="000B20CE"/>
    <w:rsid w:val="000E2806"/>
    <w:rsid w:val="00102245"/>
    <w:rsid w:val="001041D1"/>
    <w:rsid w:val="00106524"/>
    <w:rsid w:val="00114EA8"/>
    <w:rsid w:val="001266A5"/>
    <w:rsid w:val="0013541B"/>
    <w:rsid w:val="0014619D"/>
    <w:rsid w:val="00153B52"/>
    <w:rsid w:val="001574DD"/>
    <w:rsid w:val="00157ABD"/>
    <w:rsid w:val="00180198"/>
    <w:rsid w:val="00181919"/>
    <w:rsid w:val="001826DD"/>
    <w:rsid w:val="00194BB1"/>
    <w:rsid w:val="00197A2D"/>
    <w:rsid w:val="001A7B54"/>
    <w:rsid w:val="001C23DF"/>
    <w:rsid w:val="00213BFC"/>
    <w:rsid w:val="00260D85"/>
    <w:rsid w:val="00262E9B"/>
    <w:rsid w:val="00266752"/>
    <w:rsid w:val="002768BC"/>
    <w:rsid w:val="00281CF0"/>
    <w:rsid w:val="002A7055"/>
    <w:rsid w:val="002B5648"/>
    <w:rsid w:val="002E3F8B"/>
    <w:rsid w:val="002F0F3A"/>
    <w:rsid w:val="00310480"/>
    <w:rsid w:val="00316BD2"/>
    <w:rsid w:val="003341CB"/>
    <w:rsid w:val="00367668"/>
    <w:rsid w:val="00370FA3"/>
    <w:rsid w:val="003A3FAA"/>
    <w:rsid w:val="003B2EB3"/>
    <w:rsid w:val="003B438A"/>
    <w:rsid w:val="003D0F0E"/>
    <w:rsid w:val="003E0A0C"/>
    <w:rsid w:val="003E47BD"/>
    <w:rsid w:val="003F1899"/>
    <w:rsid w:val="0043199C"/>
    <w:rsid w:val="00432515"/>
    <w:rsid w:val="004534DB"/>
    <w:rsid w:val="004818A5"/>
    <w:rsid w:val="00485FEA"/>
    <w:rsid w:val="00487F9B"/>
    <w:rsid w:val="00490D76"/>
    <w:rsid w:val="004B6A3D"/>
    <w:rsid w:val="004E050D"/>
    <w:rsid w:val="004E0982"/>
    <w:rsid w:val="004E41D7"/>
    <w:rsid w:val="004F4DE2"/>
    <w:rsid w:val="004F70B9"/>
    <w:rsid w:val="00504653"/>
    <w:rsid w:val="00514495"/>
    <w:rsid w:val="005268C5"/>
    <w:rsid w:val="00533589"/>
    <w:rsid w:val="00543C65"/>
    <w:rsid w:val="00544DB2"/>
    <w:rsid w:val="00566FC8"/>
    <w:rsid w:val="00575743"/>
    <w:rsid w:val="00580CD0"/>
    <w:rsid w:val="00582CB1"/>
    <w:rsid w:val="00587717"/>
    <w:rsid w:val="005A6B3D"/>
    <w:rsid w:val="005C77D5"/>
    <w:rsid w:val="005D04D3"/>
    <w:rsid w:val="005D76C6"/>
    <w:rsid w:val="005E23E3"/>
    <w:rsid w:val="005E76DE"/>
    <w:rsid w:val="005F5CAF"/>
    <w:rsid w:val="005F663A"/>
    <w:rsid w:val="0060791E"/>
    <w:rsid w:val="00613627"/>
    <w:rsid w:val="00633515"/>
    <w:rsid w:val="00660990"/>
    <w:rsid w:val="00662034"/>
    <w:rsid w:val="006831F2"/>
    <w:rsid w:val="00692437"/>
    <w:rsid w:val="006A73F3"/>
    <w:rsid w:val="006B790D"/>
    <w:rsid w:val="006D5AFC"/>
    <w:rsid w:val="006E4855"/>
    <w:rsid w:val="0071709F"/>
    <w:rsid w:val="00717774"/>
    <w:rsid w:val="0072403F"/>
    <w:rsid w:val="00736909"/>
    <w:rsid w:val="007370BB"/>
    <w:rsid w:val="00772BC9"/>
    <w:rsid w:val="00772DC9"/>
    <w:rsid w:val="007856F4"/>
    <w:rsid w:val="008020EE"/>
    <w:rsid w:val="00831F9B"/>
    <w:rsid w:val="00863F10"/>
    <w:rsid w:val="0086552D"/>
    <w:rsid w:val="00896060"/>
    <w:rsid w:val="008C1C9B"/>
    <w:rsid w:val="008D1A27"/>
    <w:rsid w:val="008D67EF"/>
    <w:rsid w:val="008D7B63"/>
    <w:rsid w:val="008F6FEE"/>
    <w:rsid w:val="009315F6"/>
    <w:rsid w:val="00940921"/>
    <w:rsid w:val="009426F1"/>
    <w:rsid w:val="00953D4D"/>
    <w:rsid w:val="00954973"/>
    <w:rsid w:val="00974C3F"/>
    <w:rsid w:val="0098024C"/>
    <w:rsid w:val="009C4E72"/>
    <w:rsid w:val="009C5C94"/>
    <w:rsid w:val="009D1737"/>
    <w:rsid w:val="009E44A5"/>
    <w:rsid w:val="009F4A67"/>
    <w:rsid w:val="009F53EE"/>
    <w:rsid w:val="00A10A87"/>
    <w:rsid w:val="00A22884"/>
    <w:rsid w:val="00A42C18"/>
    <w:rsid w:val="00A47CE1"/>
    <w:rsid w:val="00A51A99"/>
    <w:rsid w:val="00A92BA1"/>
    <w:rsid w:val="00AA7958"/>
    <w:rsid w:val="00AB121A"/>
    <w:rsid w:val="00AC08A0"/>
    <w:rsid w:val="00AC4D18"/>
    <w:rsid w:val="00AF1AE6"/>
    <w:rsid w:val="00AF2FEF"/>
    <w:rsid w:val="00B025E4"/>
    <w:rsid w:val="00B12B8A"/>
    <w:rsid w:val="00B24ADD"/>
    <w:rsid w:val="00B44C51"/>
    <w:rsid w:val="00B55AA6"/>
    <w:rsid w:val="00B60FAA"/>
    <w:rsid w:val="00B72A4F"/>
    <w:rsid w:val="00B73A60"/>
    <w:rsid w:val="00B87580"/>
    <w:rsid w:val="00B92A2B"/>
    <w:rsid w:val="00B937F8"/>
    <w:rsid w:val="00BA0009"/>
    <w:rsid w:val="00BD0D9C"/>
    <w:rsid w:val="00BE183B"/>
    <w:rsid w:val="00BF5F8D"/>
    <w:rsid w:val="00C02E54"/>
    <w:rsid w:val="00C05357"/>
    <w:rsid w:val="00C059E7"/>
    <w:rsid w:val="00C159CF"/>
    <w:rsid w:val="00C26368"/>
    <w:rsid w:val="00C3245C"/>
    <w:rsid w:val="00C85FD7"/>
    <w:rsid w:val="00CB5D0C"/>
    <w:rsid w:val="00CD6D7E"/>
    <w:rsid w:val="00D05D0A"/>
    <w:rsid w:val="00D06955"/>
    <w:rsid w:val="00D23892"/>
    <w:rsid w:val="00D245C6"/>
    <w:rsid w:val="00D40C9A"/>
    <w:rsid w:val="00D46491"/>
    <w:rsid w:val="00D621A6"/>
    <w:rsid w:val="00D672CF"/>
    <w:rsid w:val="00D707F1"/>
    <w:rsid w:val="00DA5655"/>
    <w:rsid w:val="00DC43CC"/>
    <w:rsid w:val="00DD773B"/>
    <w:rsid w:val="00E00797"/>
    <w:rsid w:val="00E04136"/>
    <w:rsid w:val="00E07E59"/>
    <w:rsid w:val="00E104E6"/>
    <w:rsid w:val="00E24A45"/>
    <w:rsid w:val="00E31093"/>
    <w:rsid w:val="00E47096"/>
    <w:rsid w:val="00E54AA0"/>
    <w:rsid w:val="00E56A81"/>
    <w:rsid w:val="00E61307"/>
    <w:rsid w:val="00E671D7"/>
    <w:rsid w:val="00E678C8"/>
    <w:rsid w:val="00E84334"/>
    <w:rsid w:val="00E86D07"/>
    <w:rsid w:val="00E91AEF"/>
    <w:rsid w:val="00EE4A9E"/>
    <w:rsid w:val="00EF0408"/>
    <w:rsid w:val="00F00384"/>
    <w:rsid w:val="00F049A0"/>
    <w:rsid w:val="00F132A9"/>
    <w:rsid w:val="00F80146"/>
    <w:rsid w:val="00FA4721"/>
    <w:rsid w:val="00FB0836"/>
    <w:rsid w:val="00FC0528"/>
    <w:rsid w:val="00FC072E"/>
    <w:rsid w:val="00FD5218"/>
    <w:rsid w:val="00FD7EEA"/>
    <w:rsid w:val="00FF1555"/>
    <w:rsid w:val="00FF3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96003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0301CE"/>
    <w:rPr>
      <w:rFonts w:ascii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font">
    <w:name w:val="defaultfont"/>
    <w:basedOn w:val="Normale"/>
    <w:rsid w:val="00BA000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BA0009"/>
  </w:style>
  <w:style w:type="character" w:styleId="Enfasigrassetto">
    <w:name w:val="Strong"/>
    <w:basedOn w:val="Carpredefinitoparagrafo"/>
    <w:uiPriority w:val="22"/>
    <w:qFormat/>
    <w:rsid w:val="00BA0009"/>
    <w:rPr>
      <w:b/>
      <w:bCs/>
    </w:rPr>
  </w:style>
  <w:style w:type="paragraph" w:styleId="NormaleWeb">
    <w:name w:val="Normal (Web)"/>
    <w:basedOn w:val="Normale"/>
    <w:uiPriority w:val="99"/>
    <w:unhideWhenUsed/>
    <w:rsid w:val="004E0982"/>
    <w:pPr>
      <w:spacing w:before="100" w:beforeAutospacing="1" w:after="100" w:afterAutospacing="1"/>
    </w:pPr>
  </w:style>
  <w:style w:type="paragraph" w:styleId="Intestazione">
    <w:name w:val="header"/>
    <w:basedOn w:val="Normale"/>
    <w:link w:val="IntestazioneCarattere"/>
    <w:uiPriority w:val="99"/>
    <w:unhideWhenUsed/>
    <w:rsid w:val="00B24ADD"/>
    <w:pPr>
      <w:tabs>
        <w:tab w:val="center" w:pos="4819"/>
        <w:tab w:val="right" w:pos="9638"/>
      </w:tabs>
    </w:pPr>
    <w:rPr>
      <w:rFonts w:ascii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4ADD"/>
  </w:style>
  <w:style w:type="paragraph" w:styleId="Pidipagina">
    <w:name w:val="footer"/>
    <w:basedOn w:val="Normale"/>
    <w:link w:val="PidipaginaCarattere"/>
    <w:uiPriority w:val="99"/>
    <w:unhideWhenUsed/>
    <w:rsid w:val="00B24ADD"/>
    <w:pPr>
      <w:tabs>
        <w:tab w:val="center" w:pos="4819"/>
        <w:tab w:val="right" w:pos="9638"/>
      </w:tabs>
    </w:pPr>
    <w:rPr>
      <w:rFonts w:ascii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4ADD"/>
  </w:style>
  <w:style w:type="character" w:styleId="Collegamentoipertestuale">
    <w:name w:val="Hyperlink"/>
    <w:basedOn w:val="Carpredefinitoparagrafo"/>
    <w:uiPriority w:val="99"/>
    <w:unhideWhenUsed/>
    <w:rsid w:val="00B24ADD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3245C"/>
    <w:rPr>
      <w:color w:val="954F72" w:themeColor="followedHyperlink"/>
      <w:u w:val="single"/>
    </w:rPr>
  </w:style>
  <w:style w:type="paragraph" w:styleId="Nessunaspaziatura">
    <w:name w:val="No Spacing"/>
    <w:uiPriority w:val="1"/>
    <w:qFormat/>
    <w:rsid w:val="006B790D"/>
    <w:rPr>
      <w:sz w:val="22"/>
      <w:szCs w:val="22"/>
    </w:rPr>
  </w:style>
  <w:style w:type="character" w:styleId="Rimandocommento">
    <w:name w:val="annotation reference"/>
    <w:basedOn w:val="Carpredefinitoparagrafo"/>
    <w:uiPriority w:val="99"/>
    <w:semiHidden/>
    <w:unhideWhenUsed/>
    <w:rsid w:val="00D4649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649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6491"/>
    <w:rPr>
      <w:rFonts w:ascii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649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6491"/>
    <w:rPr>
      <w:rFonts w:ascii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649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6491"/>
    <w:rPr>
      <w:rFonts w:ascii="Segoe UI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0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8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coprob@admirabilia.it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4B3ACFC-7FA6-1B41-9891-2AE68DD7B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793</Words>
  <Characters>4522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Lorenza Bassetti - AD MIRABILIA</dc:creator>
  <cp:keywords/>
  <dc:description/>
  <cp:lastModifiedBy>Chiara Carinelli - AD MIRABILIA</cp:lastModifiedBy>
  <cp:revision>52</cp:revision>
  <cp:lastPrinted>2018-03-01T09:55:00Z</cp:lastPrinted>
  <dcterms:created xsi:type="dcterms:W3CDTF">2018-02-26T16:29:00Z</dcterms:created>
  <dcterms:modified xsi:type="dcterms:W3CDTF">2018-03-01T10:02:00Z</dcterms:modified>
</cp:coreProperties>
</file>