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2BE81" w14:textId="37355E55" w:rsidR="0039051C" w:rsidRPr="003E3D35" w:rsidRDefault="0071634B" w:rsidP="00DD68DE">
      <w:pPr>
        <w:pStyle w:val="Corpo"/>
        <w:jc w:val="both"/>
        <w:rPr>
          <w:rFonts w:ascii="DIN-BoldAlternate" w:hAnsi="DIN-BoldAlternate"/>
          <w:u w:val="single"/>
          <w:lang w:val="de-DE"/>
        </w:rPr>
      </w:pPr>
      <w:r>
        <w:rPr>
          <w:rFonts w:ascii="DIN-BoldAlternate" w:hAnsi="DIN-BoldAlternate"/>
          <w:u w:val="single"/>
          <w:lang w:val="de"/>
        </w:rPr>
        <w:t>KLIMAHOUSE 2019</w:t>
      </w:r>
    </w:p>
    <w:p w14:paraId="5CD31921" w14:textId="77777777" w:rsidR="0039051C" w:rsidRPr="003E3D35" w:rsidRDefault="0039051C" w:rsidP="00DD68DE">
      <w:pPr>
        <w:pStyle w:val="Corpo"/>
        <w:jc w:val="both"/>
        <w:rPr>
          <w:rFonts w:ascii="DIN-BoldAlternate" w:hAnsi="DIN-BoldAlternate"/>
          <w:u w:val="single"/>
          <w:lang w:val="de-DE"/>
        </w:rPr>
      </w:pPr>
      <w:r>
        <w:rPr>
          <w:rFonts w:ascii="DIN-BoldAlternate" w:hAnsi="DIN-BoldAlternate"/>
          <w:u w:val="single"/>
          <w:lang w:val="de"/>
        </w:rPr>
        <w:t>Internationale Fachmesse für energieeffizientes Sanieren und Bauen</w:t>
      </w:r>
    </w:p>
    <w:p w14:paraId="2977DEA8" w14:textId="321CFD22" w:rsidR="0039051C" w:rsidRPr="003E3D35" w:rsidRDefault="0071634B" w:rsidP="00DD68DE">
      <w:pPr>
        <w:pStyle w:val="Corpo"/>
        <w:jc w:val="both"/>
        <w:rPr>
          <w:rFonts w:ascii="DIN-BoldAlternate" w:hAnsi="DIN-BoldAlternate"/>
          <w:u w:val="single"/>
          <w:lang w:val="de-DE"/>
        </w:rPr>
      </w:pPr>
      <w:r>
        <w:rPr>
          <w:rFonts w:ascii="DIN-BoldAlternate" w:hAnsi="DIN-BoldAlternate"/>
          <w:u w:val="single"/>
          <w:lang w:val="de"/>
        </w:rPr>
        <w:t>Messe Bozen, 23</w:t>
      </w:r>
      <w:proofErr w:type="gramStart"/>
      <w:r>
        <w:rPr>
          <w:rFonts w:ascii="DIN-BoldAlternate" w:hAnsi="DIN-BoldAlternate"/>
          <w:u w:val="single"/>
          <w:lang w:val="de"/>
        </w:rPr>
        <w:t>.–</w:t>
      </w:r>
      <w:proofErr w:type="gramEnd"/>
      <w:r>
        <w:rPr>
          <w:rFonts w:ascii="DIN-BoldAlternate" w:hAnsi="DIN-BoldAlternate"/>
          <w:u w:val="single"/>
          <w:lang w:val="de"/>
        </w:rPr>
        <w:t>26. </w:t>
      </w:r>
      <w:r w:rsidR="00194887">
        <w:rPr>
          <w:rFonts w:ascii="DIN-BoldAlternate" w:hAnsi="DIN-BoldAlternate"/>
          <w:u w:val="single"/>
          <w:lang w:val="de"/>
        </w:rPr>
        <w:t>Jänner </w:t>
      </w:r>
      <w:r>
        <w:rPr>
          <w:rFonts w:ascii="DIN-BoldAlternate" w:hAnsi="DIN-BoldAlternate"/>
          <w:u w:val="single"/>
          <w:lang w:val="de"/>
        </w:rPr>
        <w:t>2019</w:t>
      </w:r>
    </w:p>
    <w:p w14:paraId="48741833" w14:textId="77777777" w:rsidR="002969EF" w:rsidRDefault="002969EF" w:rsidP="00EB45CB">
      <w:pPr>
        <w:pStyle w:val="berschrift1"/>
        <w:ind w:right="-1"/>
        <w:jc w:val="center"/>
        <w:rPr>
          <w:rFonts w:ascii="DIN-RegularAlternate" w:hAnsi="DIN-RegularAlternate"/>
          <w:i w:val="0"/>
          <w:iCs w:val="0"/>
          <w:color w:val="000000" w:themeColor="text1"/>
          <w:sz w:val="28"/>
          <w:szCs w:val="28"/>
        </w:rPr>
      </w:pPr>
    </w:p>
    <w:p w14:paraId="42C13744" w14:textId="77777777" w:rsidR="00DE5D65" w:rsidRPr="003E3D35" w:rsidRDefault="00DE5D65" w:rsidP="00461265">
      <w:pPr>
        <w:jc w:val="center"/>
        <w:rPr>
          <w:rFonts w:ascii="DIN-BoldAlternate" w:hAnsi="DIN-BoldAlternate" w:cs="Helvetica"/>
          <w:bCs/>
          <w:color w:val="000000" w:themeColor="text1"/>
          <w:sz w:val="24"/>
          <w:lang w:val="de-DE"/>
        </w:rPr>
      </w:pPr>
    </w:p>
    <w:p w14:paraId="6514B77A" w14:textId="19FA3C0A" w:rsidR="006B1969" w:rsidRPr="003E3D35" w:rsidRDefault="00194887" w:rsidP="00461265">
      <w:pPr>
        <w:jc w:val="center"/>
        <w:rPr>
          <w:rFonts w:ascii="DIN-BoldAlternate" w:hAnsi="DIN-BoldAlternate" w:cs="Helvetica"/>
          <w:bCs/>
          <w:color w:val="000000" w:themeColor="text1"/>
          <w:sz w:val="28"/>
          <w:szCs w:val="28"/>
          <w:lang w:val="de-DE"/>
        </w:rPr>
      </w:pPr>
      <w:r>
        <w:rPr>
          <w:rFonts w:ascii="DIN-BoldAlternate" w:hAnsi="DIN-BoldAlternate" w:cs="Helvetica"/>
          <w:color w:val="000000" w:themeColor="text1"/>
          <w:sz w:val="28"/>
          <w:szCs w:val="28"/>
          <w:lang w:val="de"/>
        </w:rPr>
        <w:t>„Räume ohne Grenzen“ a</w:t>
      </w:r>
      <w:r w:rsidR="009A4840">
        <w:rPr>
          <w:rFonts w:ascii="DIN-BoldAlternate" w:hAnsi="DIN-BoldAlternate" w:cs="Helvetica"/>
          <w:color w:val="000000" w:themeColor="text1"/>
          <w:sz w:val="28"/>
          <w:szCs w:val="28"/>
          <w:lang w:val="de"/>
        </w:rPr>
        <w:t xml:space="preserve">uf der Klimahouse </w:t>
      </w:r>
    </w:p>
    <w:p w14:paraId="44DF6365" w14:textId="1E013DFB" w:rsidR="00BC4A4D" w:rsidRPr="003E3D35" w:rsidRDefault="00F278B2" w:rsidP="00BC4A4D">
      <w:pPr>
        <w:jc w:val="center"/>
        <w:rPr>
          <w:rFonts w:ascii="DIN-BoldAlternate" w:hAnsi="DIN-BoldAlternate"/>
          <w:i/>
          <w:color w:val="000000" w:themeColor="text1"/>
          <w:sz w:val="24"/>
          <w:lang w:val="de-DE"/>
        </w:rPr>
      </w:pPr>
      <w:r>
        <w:rPr>
          <w:rFonts w:ascii="DIN-BoldAlternate" w:hAnsi="DIN-BoldAlternate"/>
          <w:i/>
          <w:iCs/>
          <w:color w:val="000000" w:themeColor="text1"/>
          <w:sz w:val="24"/>
          <w:lang w:val="de"/>
        </w:rPr>
        <w:t>Architektur, Klima und Landschaft von den Alpen bis zum Mittelmeer</w:t>
      </w:r>
    </w:p>
    <w:p w14:paraId="2F6A6C38" w14:textId="77777777" w:rsidR="007C6555" w:rsidRPr="003E3D35" w:rsidRDefault="007C6555" w:rsidP="00342A09">
      <w:pPr>
        <w:jc w:val="both"/>
        <w:rPr>
          <w:rFonts w:ascii="DIN-RegularAlternate" w:hAnsi="DIN-RegularAlternate" w:cs="Helvetica"/>
          <w:bCs/>
          <w:color w:val="000000" w:themeColor="text1"/>
          <w:szCs w:val="22"/>
          <w:lang w:val="de-DE"/>
        </w:rPr>
      </w:pPr>
    </w:p>
    <w:p w14:paraId="3A60FAEB" w14:textId="206D19F7" w:rsidR="008F2EC0" w:rsidRPr="003E3D35" w:rsidRDefault="002C7F4A" w:rsidP="00BC4A4D">
      <w:pPr>
        <w:jc w:val="both"/>
        <w:rPr>
          <w:rFonts w:ascii="DIN-BoldAlternate" w:hAnsi="DIN-BoldAlternate"/>
          <w:i/>
          <w:color w:val="000000" w:themeColor="text1"/>
          <w:szCs w:val="22"/>
          <w:lang w:val="de-DE"/>
        </w:rPr>
      </w:pPr>
      <w:r>
        <w:rPr>
          <w:rFonts w:ascii="DIN-BoldAlternate" w:hAnsi="DIN-BoldAlternate"/>
          <w:i/>
          <w:iCs/>
          <w:color w:val="000000" w:themeColor="text1"/>
          <w:szCs w:val="22"/>
          <w:lang w:val="de"/>
        </w:rPr>
        <w:t>Haus und Natur? Wer hat behauptet, dass das ein Widerspruch sei? Haus und Natur, Architektur und Design im Einklang mit der Landschaft: Ein Dialog zwischen Umweltschutz, Projekt und Kontext – auf der Klimahouse zwischen Architektur, Natur und zukunftsweisende Technologien.</w:t>
      </w:r>
    </w:p>
    <w:p w14:paraId="10B5150E" w14:textId="6EE79E3A" w:rsidR="00BC4A4D" w:rsidRPr="003E3D35" w:rsidRDefault="00BC4A4D" w:rsidP="00BC4A4D">
      <w:pPr>
        <w:jc w:val="both"/>
        <w:rPr>
          <w:rFonts w:ascii="DIN-BoldAlternate" w:hAnsi="DIN-BoldAlternate"/>
          <w:i/>
          <w:color w:val="000000" w:themeColor="text1"/>
          <w:szCs w:val="22"/>
          <w:lang w:val="de-DE"/>
        </w:rPr>
      </w:pPr>
      <w:r>
        <w:rPr>
          <w:rFonts w:ascii="DIN-BoldAlternate" w:hAnsi="DIN-BoldAlternate"/>
          <w:i/>
          <w:iCs/>
          <w:color w:val="000000" w:themeColor="text1"/>
          <w:szCs w:val="22"/>
          <w:lang w:val="de"/>
        </w:rPr>
        <w:t>Im Rahmen der Studien- und Forschungsseminare, die Klimahouse jedes Jahr anbietet, steht am Samstag, den 26. </w:t>
      </w:r>
      <w:r w:rsidR="00194887">
        <w:rPr>
          <w:rFonts w:ascii="DIN-BoldAlternate" w:hAnsi="DIN-BoldAlternate"/>
          <w:i/>
          <w:iCs/>
          <w:color w:val="000000" w:themeColor="text1"/>
          <w:szCs w:val="22"/>
          <w:lang w:val="de"/>
        </w:rPr>
        <w:t xml:space="preserve">Jänner </w:t>
      </w:r>
      <w:r>
        <w:rPr>
          <w:rFonts w:ascii="DIN-BoldAlternate" w:hAnsi="DIN-BoldAlternate"/>
          <w:i/>
          <w:iCs/>
          <w:color w:val="000000" w:themeColor="text1"/>
          <w:szCs w:val="22"/>
          <w:lang w:val="de"/>
        </w:rPr>
        <w:t xml:space="preserve">2019, von 10 bis 13 Uhr im Cevedale-Saal auf dem Messegelände ein Treffen zwischen Architekten, Studierenden, Branchenpublikum und Unternehmen auf dem Programm, die sich für die diffizile, aber wichtige Beziehung von Architektur, Design und Klima interessieren. </w:t>
      </w:r>
    </w:p>
    <w:p w14:paraId="67700438" w14:textId="77777777" w:rsidR="0084298E" w:rsidRPr="003E3D35" w:rsidRDefault="0084298E" w:rsidP="00BC4A4D">
      <w:pPr>
        <w:jc w:val="both"/>
        <w:rPr>
          <w:rFonts w:ascii="DIN-BoldAlternate" w:hAnsi="DIN-BoldAlternate"/>
          <w:i/>
          <w:color w:val="000000" w:themeColor="text1"/>
          <w:szCs w:val="22"/>
          <w:lang w:val="de-DE"/>
        </w:rPr>
      </w:pPr>
    </w:p>
    <w:p w14:paraId="0BDC554F" w14:textId="680C4C76" w:rsidR="009A4840" w:rsidRPr="003E3D35" w:rsidRDefault="008C4968" w:rsidP="00BC4A4D">
      <w:pPr>
        <w:jc w:val="both"/>
        <w:rPr>
          <w:rFonts w:ascii="DIN-RegularAlternate" w:hAnsi="DIN-RegularAlternate"/>
          <w:color w:val="000000" w:themeColor="text1"/>
          <w:szCs w:val="22"/>
          <w:lang w:val="de-DE"/>
        </w:rPr>
      </w:pPr>
      <w:r>
        <w:rPr>
          <w:rFonts w:ascii="DIN-RegularAlternate" w:hAnsi="DIN-RegularAlternate"/>
          <w:color w:val="000000" w:themeColor="text1"/>
          <w:szCs w:val="22"/>
          <w:lang w:val="de"/>
        </w:rPr>
        <w:t>Das „bioklimatische Haus“ ist, wie wir wissen, keine Erfindung der letzten Jahre. Schon in den 20er Jahren beschäftigten sich mutige Architekten des Modernismus im Rahmen von interessante</w:t>
      </w:r>
      <w:r w:rsidR="00194887">
        <w:rPr>
          <w:rFonts w:ascii="DIN-RegularAlternate" w:hAnsi="DIN-RegularAlternate"/>
          <w:color w:val="000000" w:themeColor="text1"/>
          <w:szCs w:val="22"/>
          <w:lang w:val="de"/>
        </w:rPr>
        <w:t>n</w:t>
      </w:r>
      <w:r>
        <w:rPr>
          <w:rFonts w:ascii="DIN-RegularAlternate" w:hAnsi="DIN-RegularAlternate"/>
          <w:color w:val="000000" w:themeColor="text1"/>
          <w:szCs w:val="22"/>
          <w:lang w:val="de"/>
        </w:rPr>
        <w:t xml:space="preserve"> Untersuchungen mit diesem wichtigen Design-Thema. Ob die Ville Savoye von Le Corbusier in der Nähe von Paris, die sogenannte „Casa palafitta“ von Figini und Pollini in Mailand oder die Villa Malaparte auf Capri: Das Terrassendach wurde zum Sinnbild für die Errungenschaften eines Dialogs zwischen Architektur, Klima, Umwelt, Tageslicht und Sonneneinstrahlung, der die Ablösung des traditionellen Dachs durch das moderne Gartendach erlebte. Dadurch gelang es, ursprüngliche Architektur mit modernsten technologischen Errungenschaften verschmelzen zu lassen. </w:t>
      </w:r>
    </w:p>
    <w:p w14:paraId="1A43A99A" w14:textId="77777777" w:rsidR="00AC55F4" w:rsidRPr="003E3D35" w:rsidRDefault="00AC55F4" w:rsidP="00BC4A4D">
      <w:pPr>
        <w:jc w:val="both"/>
        <w:rPr>
          <w:rFonts w:ascii="DIN-RegularAlternate" w:hAnsi="DIN-RegularAlternate"/>
          <w:color w:val="000000" w:themeColor="text1"/>
          <w:szCs w:val="22"/>
          <w:lang w:val="de-DE"/>
        </w:rPr>
      </w:pPr>
    </w:p>
    <w:p w14:paraId="19F43FD7" w14:textId="5A856571" w:rsidR="00BC4A4D" w:rsidRPr="003E3D35" w:rsidRDefault="00BC4A4D" w:rsidP="00BC4A4D">
      <w:pPr>
        <w:jc w:val="both"/>
        <w:rPr>
          <w:rFonts w:ascii="DIN-RegularAlternate" w:hAnsi="DIN-RegularAlternate"/>
          <w:color w:val="000000" w:themeColor="text1"/>
          <w:szCs w:val="22"/>
          <w:lang w:val="de-DE"/>
        </w:rPr>
      </w:pPr>
      <w:r>
        <w:rPr>
          <w:rFonts w:ascii="DIN-RegularAlternate" w:hAnsi="DIN-RegularAlternate"/>
          <w:color w:val="000000" w:themeColor="text1"/>
          <w:szCs w:val="22"/>
          <w:lang w:val="de"/>
        </w:rPr>
        <w:t xml:space="preserve">Und genau deshalb findet in einer Region, deren Ursprünge und Erbe stark von diesen Elementen geprägt </w:t>
      </w:r>
      <w:r w:rsidR="00194887">
        <w:rPr>
          <w:rFonts w:ascii="DIN-RegularAlternate" w:hAnsi="DIN-RegularAlternate"/>
          <w:color w:val="000000" w:themeColor="text1"/>
          <w:szCs w:val="22"/>
          <w:lang w:val="de"/>
        </w:rPr>
        <w:t>sind</w:t>
      </w:r>
      <w:r>
        <w:rPr>
          <w:rFonts w:ascii="DIN-RegularAlternate" w:hAnsi="DIN-RegularAlternate"/>
          <w:color w:val="000000" w:themeColor="text1"/>
          <w:szCs w:val="22"/>
          <w:lang w:val="de"/>
        </w:rPr>
        <w:t xml:space="preserve">, auf der nächsten Klimahouse zum zweiten Mal unter der wissenschaftlichen Leitung von </w:t>
      </w:r>
      <w:r>
        <w:rPr>
          <w:rFonts w:ascii="DIN-BoldAlternate" w:hAnsi="DIN-BoldAlternate"/>
          <w:color w:val="000000" w:themeColor="text1"/>
          <w:szCs w:val="22"/>
          <w:lang w:val="de"/>
        </w:rPr>
        <w:t xml:space="preserve">Prof. Arch. G. Pino Scaglione </w:t>
      </w:r>
      <w:r>
        <w:rPr>
          <w:rFonts w:ascii="DIN-RegularAlternate" w:hAnsi="DIN-RegularAlternate"/>
          <w:color w:val="000000" w:themeColor="text1"/>
          <w:szCs w:val="22"/>
          <w:lang w:val="de"/>
        </w:rPr>
        <w:t>von der Fakultät für Bau- und Umweltingenieurwissenschaften der Universität Trient</w:t>
      </w:r>
      <w:r w:rsidR="00194887">
        <w:rPr>
          <w:rFonts w:ascii="DIN-RegularAlternate" w:hAnsi="DIN-RegularAlternate"/>
          <w:color w:val="000000" w:themeColor="text1"/>
          <w:szCs w:val="22"/>
          <w:lang w:val="de"/>
        </w:rPr>
        <w:t>,</w:t>
      </w:r>
      <w:r>
        <w:rPr>
          <w:rFonts w:ascii="DIN-RegularAlternate" w:hAnsi="DIN-RegularAlternate"/>
          <w:color w:val="000000" w:themeColor="text1"/>
          <w:szCs w:val="22"/>
          <w:lang w:val="de"/>
        </w:rPr>
        <w:t xml:space="preserve"> in Zusammenarbeit mit verschiedenen italienischen und ausländischen Hochschulen</w:t>
      </w:r>
      <w:r w:rsidR="00194887">
        <w:rPr>
          <w:rFonts w:ascii="DIN-RegularAlternate" w:hAnsi="DIN-RegularAlternate"/>
          <w:color w:val="000000" w:themeColor="text1"/>
          <w:szCs w:val="22"/>
          <w:lang w:val="de"/>
        </w:rPr>
        <w:t>,</w:t>
      </w:r>
      <w:r>
        <w:rPr>
          <w:rFonts w:ascii="DIN-RegularAlternate" w:hAnsi="DIN-RegularAlternate"/>
          <w:color w:val="000000" w:themeColor="text1"/>
          <w:szCs w:val="22"/>
          <w:lang w:val="de"/>
        </w:rPr>
        <w:t xml:space="preserve"> das Seminar </w:t>
      </w:r>
      <w:r>
        <w:rPr>
          <w:rFonts w:ascii="DIN-BoldAlternate" w:hAnsi="DIN-BoldAlternate"/>
          <w:color w:val="000000" w:themeColor="text1"/>
          <w:szCs w:val="22"/>
          <w:lang w:val="de"/>
        </w:rPr>
        <w:t>„Räume ohne Grenzen“</w:t>
      </w:r>
      <w:r>
        <w:rPr>
          <w:rFonts w:ascii="DIN-RegularAlternate" w:hAnsi="DIN-RegularAlternate"/>
          <w:color w:val="000000" w:themeColor="text1"/>
          <w:szCs w:val="22"/>
          <w:lang w:val="de"/>
        </w:rPr>
        <w:t xml:space="preserve"> statt. Dieser eindrückliche und bezeichnende Titel wurde bereits auf der Klimahouse 2018 mit der Absicht präsentiert, dieses Thema wieder aufzugreifen. Stellt es doch eine wichtige kulturelle Erfahrung dar, die mit dem italienischen Rationalismus beginnt und bis heute in zahlreichen Forschungsarbeiten und wegweisenden Versuchen </w:t>
      </w:r>
      <w:r w:rsidR="00194887">
        <w:rPr>
          <w:rFonts w:ascii="DIN-RegularAlternate" w:hAnsi="DIN-RegularAlternate"/>
          <w:color w:val="000000" w:themeColor="text1"/>
          <w:szCs w:val="22"/>
          <w:lang w:val="de"/>
        </w:rPr>
        <w:t>ihre Fortsetzung findet</w:t>
      </w:r>
      <w:r>
        <w:rPr>
          <w:rFonts w:ascii="DIN-RegularAlternate" w:hAnsi="DIN-RegularAlternate"/>
          <w:color w:val="000000" w:themeColor="text1"/>
          <w:szCs w:val="22"/>
          <w:lang w:val="de"/>
        </w:rPr>
        <w:t xml:space="preserve">. </w:t>
      </w:r>
    </w:p>
    <w:p w14:paraId="383F6BEC" w14:textId="77777777" w:rsidR="00AC55F4" w:rsidRPr="003E3D35" w:rsidRDefault="00AC55F4" w:rsidP="00BC4A4D">
      <w:pPr>
        <w:jc w:val="both"/>
        <w:rPr>
          <w:rFonts w:ascii="DIN-RegularAlternate" w:hAnsi="DIN-RegularAlternate"/>
          <w:color w:val="000000" w:themeColor="text1"/>
          <w:szCs w:val="22"/>
          <w:lang w:val="de-DE"/>
        </w:rPr>
      </w:pPr>
    </w:p>
    <w:p w14:paraId="1F832264" w14:textId="43FED8EC" w:rsidR="00FB0FE6" w:rsidRPr="003E3D35" w:rsidRDefault="00FB0FE6" w:rsidP="00BC4A4D">
      <w:pPr>
        <w:jc w:val="both"/>
        <w:rPr>
          <w:rFonts w:ascii="DIN-RegularAlternate" w:hAnsi="DIN-RegularAlternate"/>
          <w:color w:val="000000" w:themeColor="text1"/>
          <w:szCs w:val="22"/>
          <w:lang w:val="de-DE"/>
        </w:rPr>
      </w:pPr>
      <w:proofErr w:type="spellStart"/>
      <w:r>
        <w:rPr>
          <w:rFonts w:ascii="DIN-RegularAlternate" w:hAnsi="DIN-RegularAlternate"/>
          <w:color w:val="000000" w:themeColor="text1"/>
          <w:szCs w:val="22"/>
          <w:lang w:val="de"/>
        </w:rPr>
        <w:t>Terragni</w:t>
      </w:r>
      <w:proofErr w:type="spellEnd"/>
      <w:r>
        <w:rPr>
          <w:rFonts w:ascii="DIN-RegularAlternate" w:hAnsi="DIN-RegularAlternate"/>
          <w:color w:val="000000" w:themeColor="text1"/>
          <w:szCs w:val="22"/>
          <w:lang w:val="de"/>
        </w:rPr>
        <w:t xml:space="preserve">, </w:t>
      </w:r>
      <w:proofErr w:type="spellStart"/>
      <w:r>
        <w:rPr>
          <w:rFonts w:ascii="DIN-RegularAlternate" w:hAnsi="DIN-RegularAlternate"/>
          <w:color w:val="000000" w:themeColor="text1"/>
          <w:szCs w:val="22"/>
          <w:lang w:val="de"/>
        </w:rPr>
        <w:t>Figini</w:t>
      </w:r>
      <w:proofErr w:type="spellEnd"/>
      <w:r>
        <w:rPr>
          <w:rFonts w:ascii="DIN-RegularAlternate" w:hAnsi="DIN-RegularAlternate"/>
          <w:color w:val="000000" w:themeColor="text1"/>
          <w:szCs w:val="22"/>
          <w:lang w:val="de"/>
        </w:rPr>
        <w:t xml:space="preserve"> und Pollini, Giò Ponti, Le Corbusier, André Lurçat: Die 30er-Jahre haben der Geschichte Architekten aus ganz verschiedenen Zusammenhängen beschert, die aber dieselbe Experimentierkultur vereint, mit der sie eine radikale Transformation des Themas „Wohnen“ eingeleitet haben. </w:t>
      </w:r>
    </w:p>
    <w:p w14:paraId="42A139D2" w14:textId="77777777" w:rsidR="00EA455D" w:rsidRPr="003E3D35" w:rsidRDefault="00EA455D" w:rsidP="00BC4A4D">
      <w:pPr>
        <w:jc w:val="both"/>
        <w:rPr>
          <w:rFonts w:ascii="DIN-RegularAlternate" w:hAnsi="DIN-RegularAlternate"/>
          <w:color w:val="000000" w:themeColor="text1"/>
          <w:szCs w:val="22"/>
          <w:lang w:val="de-DE"/>
        </w:rPr>
      </w:pPr>
    </w:p>
    <w:p w14:paraId="3ADE49F2" w14:textId="77777777" w:rsidR="00C85F17" w:rsidRDefault="00C85F17" w:rsidP="00BC4A4D">
      <w:pPr>
        <w:jc w:val="both"/>
        <w:rPr>
          <w:rFonts w:ascii="DIN-RegularAlternate" w:hAnsi="DIN-RegularAlternate"/>
          <w:color w:val="000000" w:themeColor="text1"/>
          <w:szCs w:val="22"/>
          <w:lang w:val="de"/>
        </w:rPr>
      </w:pPr>
    </w:p>
    <w:p w14:paraId="7CC7A526" w14:textId="77777777" w:rsidR="00C85F17" w:rsidRDefault="00C85F17" w:rsidP="00BC4A4D">
      <w:pPr>
        <w:jc w:val="both"/>
        <w:rPr>
          <w:rFonts w:ascii="DIN-RegularAlternate" w:hAnsi="DIN-RegularAlternate"/>
          <w:color w:val="000000" w:themeColor="text1"/>
          <w:szCs w:val="22"/>
          <w:lang w:val="de"/>
        </w:rPr>
      </w:pPr>
    </w:p>
    <w:p w14:paraId="30CE405A" w14:textId="4BC41D11" w:rsidR="00AC55F4" w:rsidRPr="003E3D35" w:rsidRDefault="00120B2B" w:rsidP="00BC4A4D">
      <w:pPr>
        <w:jc w:val="both"/>
        <w:rPr>
          <w:rFonts w:ascii="DIN-RegularAlternate" w:hAnsi="DIN-RegularAlternate"/>
          <w:color w:val="000000" w:themeColor="text1"/>
          <w:szCs w:val="22"/>
          <w:lang w:val="de-DE"/>
        </w:rPr>
      </w:pPr>
      <w:bookmarkStart w:id="0" w:name="_GoBack"/>
      <w:bookmarkEnd w:id="0"/>
      <w:r>
        <w:rPr>
          <w:rFonts w:ascii="DIN-RegularAlternate" w:hAnsi="DIN-RegularAlternate"/>
          <w:color w:val="000000" w:themeColor="text1"/>
          <w:szCs w:val="22"/>
          <w:lang w:val="de"/>
        </w:rPr>
        <w:t>Ziel dieses Seminars ist es also, neue Diskussionsansätze zum schwierigen Verhältnis von Bauen und neuen Technologien, Wohnen und den Bedingungen der Natur zu liefern – ein Thema von ganz wesentlicher Bedeutung in einer Zeit große</w:t>
      </w:r>
      <w:r w:rsidR="00194887">
        <w:rPr>
          <w:rFonts w:ascii="DIN-RegularAlternate" w:hAnsi="DIN-RegularAlternate"/>
          <w:color w:val="000000" w:themeColor="text1"/>
          <w:szCs w:val="22"/>
          <w:lang w:val="de"/>
        </w:rPr>
        <w:t>r</w:t>
      </w:r>
      <w:r>
        <w:rPr>
          <w:rFonts w:ascii="DIN-RegularAlternate" w:hAnsi="DIN-RegularAlternate"/>
          <w:color w:val="000000" w:themeColor="text1"/>
          <w:szCs w:val="22"/>
          <w:lang w:val="de"/>
        </w:rPr>
        <w:t xml:space="preserve"> globaler </w:t>
      </w:r>
      <w:r w:rsidR="00194887">
        <w:rPr>
          <w:rFonts w:ascii="DIN-RegularAlternate" w:hAnsi="DIN-RegularAlternate"/>
          <w:color w:val="000000" w:themeColor="text1"/>
          <w:szCs w:val="22"/>
          <w:lang w:val="de"/>
        </w:rPr>
        <w:t>ökologischer Herausforderungen</w:t>
      </w:r>
      <w:r>
        <w:rPr>
          <w:rFonts w:ascii="DIN-RegularAlternate" w:hAnsi="DIN-RegularAlternate"/>
          <w:color w:val="000000" w:themeColor="text1"/>
          <w:szCs w:val="22"/>
          <w:lang w:val="de"/>
        </w:rPr>
        <w:t xml:space="preserve">. Damit dies möglich ist, müssen die für den Modernismus typischen Traditionen und dessen Kultur bewahrt werden. Diese finden sich auch noch heute in der öffentlichen Wahrnehmung und der Reproduktion von Modellen und Möbeln aus dieser Zeit wieder. Es muss aber auch der Dialog zwischen Einflüssen aus dem Alpen- und Mittelmeerraum gefördert werden, um neue kulturelle und geografische Gleichgewichte jenseits von Gemeinplätzen zu schaffen. </w:t>
      </w:r>
    </w:p>
    <w:p w14:paraId="560F98AD" w14:textId="775BC8CB" w:rsidR="00FB0FE6" w:rsidRPr="003E3D35" w:rsidRDefault="00AA021C" w:rsidP="00BC4A4D">
      <w:pPr>
        <w:jc w:val="both"/>
        <w:rPr>
          <w:rFonts w:ascii="DIN-RegularAlternate" w:hAnsi="DIN-RegularAlternate"/>
          <w:color w:val="000000" w:themeColor="text1"/>
          <w:szCs w:val="22"/>
          <w:lang w:val="de-DE"/>
        </w:rPr>
      </w:pPr>
      <w:r>
        <w:rPr>
          <w:rFonts w:ascii="DIN-RegularAlternate" w:hAnsi="DIN-RegularAlternate"/>
          <w:color w:val="000000" w:themeColor="text1"/>
          <w:szCs w:val="22"/>
          <w:lang w:val="de"/>
        </w:rPr>
        <w:t>Dies ist ein Szenario, das auf eine ökologische Wohnkultur ausgerichtet ist, in dessen Zentrum die Notwendigkeit steht, intelligente Häuser zu planen, die energiesparend beheizt bzw. gekühlt werden können.</w:t>
      </w:r>
    </w:p>
    <w:p w14:paraId="60157BF3" w14:textId="77777777" w:rsidR="00D21FD1" w:rsidRPr="003E3D35" w:rsidRDefault="00D21FD1" w:rsidP="00BC4A4D">
      <w:pPr>
        <w:jc w:val="both"/>
        <w:rPr>
          <w:rFonts w:ascii="DIN-RegularAlternate" w:hAnsi="DIN-RegularAlternate"/>
          <w:strike/>
          <w:color w:val="000000" w:themeColor="text1"/>
          <w:szCs w:val="22"/>
          <w:lang w:val="de-DE"/>
        </w:rPr>
      </w:pPr>
    </w:p>
    <w:p w14:paraId="5C6751D4" w14:textId="200BFE9F" w:rsidR="00D21FD1" w:rsidRPr="003E3D35" w:rsidRDefault="0071634B" w:rsidP="00BC4A4D">
      <w:pPr>
        <w:jc w:val="both"/>
        <w:rPr>
          <w:rFonts w:ascii="DIN-BoldAlternate" w:hAnsi="DIN-BoldAlternate"/>
          <w:color w:val="000000" w:themeColor="text1"/>
          <w:szCs w:val="22"/>
          <w:lang w:val="de-DE"/>
        </w:rPr>
      </w:pPr>
      <w:r>
        <w:rPr>
          <w:rFonts w:ascii="DIN-BoldAlternate" w:hAnsi="DIN-BoldAlternate"/>
          <w:color w:val="000000" w:themeColor="text1"/>
          <w:szCs w:val="22"/>
          <w:lang w:val="de"/>
        </w:rPr>
        <w:t>Die Referent</w:t>
      </w:r>
      <w:r w:rsidR="004C6B24">
        <w:rPr>
          <w:rFonts w:ascii="DIN-BoldAlternate" w:hAnsi="DIN-BoldAlternate"/>
          <w:color w:val="000000" w:themeColor="text1"/>
          <w:szCs w:val="22"/>
          <w:lang w:val="de"/>
        </w:rPr>
        <w:t>innen und Referent</w:t>
      </w:r>
      <w:r>
        <w:rPr>
          <w:rFonts w:ascii="DIN-BoldAlternate" w:hAnsi="DIN-BoldAlternate"/>
          <w:color w:val="000000" w:themeColor="text1"/>
          <w:szCs w:val="22"/>
          <w:lang w:val="de"/>
        </w:rPr>
        <w:t>en der kommenden Auflage von „Räume ohne Grenzen“</w:t>
      </w:r>
    </w:p>
    <w:p w14:paraId="102FCF9F" w14:textId="77777777" w:rsidR="00D21FD1" w:rsidRPr="003E3D35" w:rsidRDefault="00D21FD1" w:rsidP="00BC4A4D">
      <w:pPr>
        <w:jc w:val="both"/>
        <w:rPr>
          <w:rFonts w:ascii="DIN-RegularAlternate" w:hAnsi="DIN-RegularAlternate"/>
          <w:color w:val="000000" w:themeColor="text1"/>
          <w:szCs w:val="22"/>
          <w:lang w:val="de-DE"/>
        </w:rPr>
      </w:pPr>
    </w:p>
    <w:p w14:paraId="3FF72BC9" w14:textId="085784C1" w:rsidR="003E3D35" w:rsidRPr="003E3D35" w:rsidRDefault="00AA021C" w:rsidP="003E3D35">
      <w:pPr>
        <w:jc w:val="both"/>
        <w:rPr>
          <w:rFonts w:ascii="DIN-RegularAlternate" w:hAnsi="DIN-RegularAlternate"/>
          <w:color w:val="000000" w:themeColor="text1"/>
          <w:szCs w:val="22"/>
          <w:lang w:val="de"/>
        </w:rPr>
      </w:pPr>
      <w:r>
        <w:rPr>
          <w:rFonts w:ascii="DIN-RegularAlternate" w:hAnsi="DIN-RegularAlternate"/>
          <w:color w:val="000000" w:themeColor="text1"/>
          <w:szCs w:val="22"/>
          <w:lang w:val="de"/>
        </w:rPr>
        <w:t>Projektbeispiele und Gebäude junge</w:t>
      </w:r>
      <w:r w:rsidR="004C6B24">
        <w:rPr>
          <w:rFonts w:ascii="DIN-RegularAlternate" w:hAnsi="DIN-RegularAlternate"/>
          <w:color w:val="000000" w:themeColor="text1"/>
          <w:szCs w:val="22"/>
          <w:lang w:val="de"/>
        </w:rPr>
        <w:t>r</w:t>
      </w:r>
      <w:r>
        <w:rPr>
          <w:rFonts w:ascii="DIN-RegularAlternate" w:hAnsi="DIN-RegularAlternate"/>
          <w:color w:val="000000" w:themeColor="text1"/>
          <w:szCs w:val="22"/>
          <w:lang w:val="de"/>
        </w:rPr>
        <w:t xml:space="preserve"> Architekten, Schüler renommierter Design-Hochschulen, Dozenten, Architekten und Unternehmen werden das Seminar bereichern, an dem auch renommierte Vertreter</w:t>
      </w:r>
      <w:r w:rsidR="004C6B24">
        <w:rPr>
          <w:rFonts w:ascii="DIN-RegularAlternate" w:hAnsi="DIN-RegularAlternate"/>
          <w:color w:val="000000" w:themeColor="text1"/>
          <w:szCs w:val="22"/>
          <w:lang w:val="de"/>
        </w:rPr>
        <w:t>innen und Vertreter</w:t>
      </w:r>
      <w:r>
        <w:rPr>
          <w:rFonts w:ascii="DIN-RegularAlternate" w:hAnsi="DIN-RegularAlternate"/>
          <w:color w:val="000000" w:themeColor="text1"/>
          <w:szCs w:val="22"/>
          <w:lang w:val="de"/>
        </w:rPr>
        <w:t xml:space="preserve"> der internationalen Szene teilnehmen werden. Das Architekturbüro PIUARCH, das bedeutende internationale Bauten entworfen hat, präsentiert einige aktuelle Projekte, die unter dem Leitthema „Umwelt“ stehen. Auch diese Architekten schöpfen aus der Vergangenheit, um zukünftige Lebensstile zu umreißen und den Werten des Wohnens von morgen in einem ausgewogenen Verhältnis der Elemente Erde und Luft Ausdruck zu verleihen – Leichtigkeit, Licht, sparsamer Umgang mit den Ressourcen, Auflösung innerer und äußerer Grenzen in natürlichen und künstlichen Räumen. Das Büro Locatelli Partners </w:t>
      </w:r>
      <w:r w:rsidR="004C6B24">
        <w:rPr>
          <w:rFonts w:ascii="DIN-RegularAlternate" w:hAnsi="DIN-RegularAlternate"/>
          <w:color w:val="000000" w:themeColor="text1"/>
          <w:szCs w:val="22"/>
          <w:lang w:val="de"/>
        </w:rPr>
        <w:t xml:space="preserve">hingegen </w:t>
      </w:r>
      <w:r>
        <w:rPr>
          <w:rFonts w:ascii="DIN-RegularAlternate" w:hAnsi="DIN-RegularAlternate"/>
          <w:color w:val="000000" w:themeColor="text1"/>
          <w:szCs w:val="22"/>
          <w:lang w:val="de"/>
        </w:rPr>
        <w:t>wird gemeinsam mit ARUP ITALIA über die Begegnung von Technologie und Mensch im Rahmen des Projekts 3D HOUSING 05 sprechen, bei dem Kreativität, Nachhaltigkeit, Flexibilität, Zugänglichkeit und Schnelligkeit aufeinandertreffen.</w:t>
      </w:r>
    </w:p>
    <w:p w14:paraId="1BA87903" w14:textId="77777777" w:rsidR="000E3385" w:rsidRPr="003E3D35" w:rsidRDefault="000E3385" w:rsidP="00AA021C">
      <w:pPr>
        <w:jc w:val="both"/>
        <w:rPr>
          <w:rFonts w:ascii="DIN-RegularAlternate" w:hAnsi="DIN-RegularAlternate"/>
          <w:color w:val="000000" w:themeColor="text1"/>
          <w:szCs w:val="22"/>
          <w:lang w:val="de"/>
        </w:rPr>
      </w:pPr>
    </w:p>
    <w:p w14:paraId="7724226D" w14:textId="2153C7EB" w:rsidR="00AE3E1B" w:rsidRPr="003E3D35" w:rsidRDefault="00ED14E3" w:rsidP="00792178">
      <w:pPr>
        <w:jc w:val="both"/>
        <w:rPr>
          <w:rFonts w:ascii="DIN-RegularAlternate" w:hAnsi="DIN-RegularAlternate"/>
          <w:color w:val="000000" w:themeColor="text1"/>
          <w:szCs w:val="22"/>
          <w:lang w:val="de"/>
        </w:rPr>
      </w:pPr>
      <w:r>
        <w:rPr>
          <w:rFonts w:ascii="DIN-RegularAlternate" w:hAnsi="DIN-RegularAlternate"/>
          <w:color w:val="000000" w:themeColor="text1"/>
          <w:szCs w:val="22"/>
          <w:lang w:val="de"/>
        </w:rPr>
        <w:t xml:space="preserve">Das Seminar möchte nicht nur die neuen Herausforderungen für die Architektur beleuchten, sondern auch Unternehmen, die Untersuchungen und Versuche durchführen: Hierzu wird das Spaceship mit Garten und Blick in den Himmel von Rubner Haus/IED Turin in Anwesenheit von Andrea Rinaldi, Roberta Casarini, Elena Cattani und Marco Ruggeri präsentiert sowie „Domani“, das nachhaltige Wohnprojekt/Ökohaus, das den von Schüco Italia unterstützten Wettbewerb Eco_Luoghi 2017/18 gewonnen hat. </w:t>
      </w:r>
    </w:p>
    <w:p w14:paraId="3F4D969C" w14:textId="77777777" w:rsidR="00B93397" w:rsidRPr="003E3D35" w:rsidRDefault="00B93397" w:rsidP="003E3D35">
      <w:pPr>
        <w:jc w:val="both"/>
        <w:rPr>
          <w:rFonts w:ascii="DIN-RegularAlternate" w:hAnsi="DIN-RegularAlternate"/>
          <w:color w:val="000000" w:themeColor="text1"/>
          <w:szCs w:val="22"/>
          <w:lang w:val="de"/>
        </w:rPr>
      </w:pPr>
    </w:p>
    <w:p w14:paraId="73DF91EC" w14:textId="04FA6C1F" w:rsidR="00C60776" w:rsidRPr="003E3D35" w:rsidRDefault="004C6B24" w:rsidP="003E3D35">
      <w:pPr>
        <w:jc w:val="both"/>
        <w:rPr>
          <w:rFonts w:ascii="DIN-RegularAlternate" w:hAnsi="DIN-RegularAlternate"/>
          <w:color w:val="000000" w:themeColor="text1"/>
          <w:szCs w:val="22"/>
          <w:lang w:val="de"/>
        </w:rPr>
      </w:pPr>
      <w:r>
        <w:rPr>
          <w:rFonts w:ascii="DIN-RegularAlternate" w:hAnsi="DIN-RegularAlternate"/>
          <w:color w:val="000000" w:themeColor="text1"/>
          <w:szCs w:val="22"/>
          <w:lang w:val="de"/>
        </w:rPr>
        <w:t xml:space="preserve">Dabei </w:t>
      </w:r>
      <w:r w:rsidR="00C60776">
        <w:rPr>
          <w:rFonts w:ascii="DIN-RegularAlternate" w:hAnsi="DIN-RegularAlternate"/>
          <w:color w:val="000000" w:themeColor="text1"/>
          <w:szCs w:val="22"/>
          <w:lang w:val="de"/>
        </w:rPr>
        <w:t xml:space="preserve">besteht die Gelegenheit </w:t>
      </w:r>
      <w:r w:rsidR="004E7611">
        <w:rPr>
          <w:rFonts w:ascii="DIN-RegularAlternate" w:hAnsi="DIN-RegularAlternate"/>
          <w:color w:val="000000" w:themeColor="text1"/>
          <w:szCs w:val="22"/>
          <w:lang w:val="de"/>
        </w:rPr>
        <w:t xml:space="preserve">sich </w:t>
      </w:r>
      <w:r w:rsidR="00C60776">
        <w:rPr>
          <w:rFonts w:ascii="DIN-RegularAlternate" w:hAnsi="DIN-RegularAlternate"/>
          <w:color w:val="000000" w:themeColor="text1"/>
          <w:szCs w:val="22"/>
          <w:lang w:val="de"/>
        </w:rPr>
        <w:t xml:space="preserve">mit den anwesenden Unternehmen, wie Italcementi, Rubner oder Fantoni Italia, über Materialien, Forschungsarbeiten, Erfahrungen, Produktpräsentationen und Projekte von Branchenunternehmen </w:t>
      </w:r>
      <w:r w:rsidR="004E7611">
        <w:rPr>
          <w:rFonts w:ascii="DIN-RegularAlternate" w:hAnsi="DIN-RegularAlternate"/>
          <w:color w:val="000000" w:themeColor="text1"/>
          <w:szCs w:val="22"/>
          <w:lang w:val="de"/>
        </w:rPr>
        <w:t>auszutauschen</w:t>
      </w:r>
      <w:r w:rsidR="00C60776">
        <w:rPr>
          <w:rFonts w:ascii="DIN-RegularAlternate" w:hAnsi="DIN-RegularAlternate"/>
          <w:color w:val="000000" w:themeColor="text1"/>
          <w:szCs w:val="22"/>
          <w:lang w:val="de"/>
        </w:rPr>
        <w:t>.</w:t>
      </w:r>
    </w:p>
    <w:p w14:paraId="1E97B464" w14:textId="77777777" w:rsidR="00B93397" w:rsidRPr="003E3D35" w:rsidRDefault="00B93397" w:rsidP="000F54ED">
      <w:pPr>
        <w:rPr>
          <w:rFonts w:ascii="DIN-BoldAlternate" w:eastAsia="Arial Unicode MS" w:hAnsi="DIN-BoldAlternate" w:cs="Arial"/>
          <w:sz w:val="20"/>
          <w:szCs w:val="20"/>
          <w:bdr w:val="nil"/>
          <w:lang w:val="de-DE"/>
        </w:rPr>
      </w:pPr>
    </w:p>
    <w:p w14:paraId="3CF03260" w14:textId="77777777" w:rsidR="00B93397" w:rsidRPr="003E3D35" w:rsidRDefault="00B93397" w:rsidP="000F54ED">
      <w:pPr>
        <w:rPr>
          <w:rFonts w:ascii="DIN-BoldAlternate" w:eastAsia="Arial Unicode MS" w:hAnsi="DIN-BoldAlternate" w:cs="Arial"/>
          <w:sz w:val="18"/>
          <w:szCs w:val="18"/>
          <w:bdr w:val="nil"/>
          <w:lang w:val="de-DE"/>
        </w:rPr>
      </w:pPr>
    </w:p>
    <w:p w14:paraId="65C962BE" w14:textId="77777777" w:rsidR="00B93397" w:rsidRPr="003E3D35" w:rsidRDefault="00B93397" w:rsidP="000F54ED">
      <w:pPr>
        <w:rPr>
          <w:rFonts w:ascii="DIN-BoldAlternate" w:eastAsia="Arial Unicode MS" w:hAnsi="DIN-BoldAlternate" w:cs="Arial"/>
          <w:sz w:val="18"/>
          <w:szCs w:val="18"/>
          <w:bdr w:val="nil"/>
          <w:lang w:val="de-DE"/>
        </w:rPr>
      </w:pPr>
    </w:p>
    <w:sectPr w:rsidR="00B93397" w:rsidRPr="003E3D35" w:rsidSect="00EF6872">
      <w:headerReference w:type="default" r:id="rId7"/>
      <w:pgSz w:w="11906" w:h="16838" w:code="9"/>
      <w:pgMar w:top="1701" w:right="1134" w:bottom="2268" w:left="1134" w:header="720" w:footer="170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586FF3" w14:textId="77777777" w:rsidR="00890599" w:rsidRDefault="00890599">
      <w:r>
        <w:separator/>
      </w:r>
    </w:p>
  </w:endnote>
  <w:endnote w:type="continuationSeparator" w:id="0">
    <w:p w14:paraId="01AE8DEB" w14:textId="77777777" w:rsidR="00890599" w:rsidRDefault="00890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RegularAlternate">
    <w:altName w:val="Vrinda"/>
    <w:panose1 w:val="020B0500000000000000"/>
    <w:charset w:val="00"/>
    <w:family w:val="swiss"/>
    <w:pitch w:val="variable"/>
    <w:sig w:usb0="80000027" w:usb1="00000000" w:usb2="00000000" w:usb3="00000000" w:csb0="00000001" w:csb1="00000000"/>
  </w:font>
  <w:font w:name="DIN-BoldAlternate">
    <w:altName w:val="Vrinda"/>
    <w:panose1 w:val="020B0500000000000000"/>
    <w:charset w:val="00"/>
    <w:family w:val="swiss"/>
    <w:pitch w:val="variable"/>
    <w:sig w:usb0="80000027" w:usb1="00000000" w:usb2="00000000" w:usb3="00000000" w:csb0="00000001" w:csb1="00000000"/>
  </w:font>
  <w:font w:name="Futura Lt BT">
    <w:altName w:val="Arial"/>
    <w:charset w:val="00"/>
    <w:family w:val="swiss"/>
    <w:pitch w:val="variable"/>
    <w:sig w:usb0="80000067" w:usb1="00000000" w:usb2="00000000" w:usb3="00000000" w:csb0="000001FB" w:csb1="00000000"/>
  </w:font>
  <w:font w:name="MetaPlusBook-Roman">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etaBold-Caps">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etaBook-Roman">
    <w:altName w:val="Century Gothic"/>
    <w:charset w:val="00"/>
    <w:family w:val="swiss"/>
    <w:pitch w:val="variable"/>
    <w:sig w:usb0="80000027" w:usb1="00000000" w:usb2="00000000" w:usb3="00000000" w:csb0="00000001" w:csb1="00000000"/>
  </w:font>
  <w:font w:name="Lucida Grande">
    <w:altName w:val="Arial"/>
    <w:charset w:val="00"/>
    <w:family w:val="swiss"/>
    <w:pitch w:val="variable"/>
    <w:sig w:usb0="00000000"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97D3C" w14:textId="77777777" w:rsidR="00890599" w:rsidRDefault="00890599">
      <w:r>
        <w:separator/>
      </w:r>
    </w:p>
  </w:footnote>
  <w:footnote w:type="continuationSeparator" w:id="0">
    <w:p w14:paraId="526204A2" w14:textId="77777777" w:rsidR="00890599" w:rsidRDefault="008905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AD21D" w14:textId="33DE40C7" w:rsidR="002F14B1" w:rsidRDefault="002F14B1" w:rsidP="00FC1925">
    <w:pPr>
      <w:pStyle w:val="Intest"/>
      <w:jc w:val="right"/>
    </w:pPr>
    <w:r>
      <w:rPr>
        <w:i w:val="0"/>
        <w:iCs w:val="0"/>
        <w:noProof/>
        <w:lang w:val="it-IT"/>
      </w:rPr>
      <w:drawing>
        <wp:anchor distT="0" distB="0" distL="114300" distR="114300" simplePos="0" relativeHeight="251657728" behindDoc="1" locked="0" layoutInCell="1" allowOverlap="1" wp14:anchorId="1898CFC6" wp14:editId="7067DBF2">
          <wp:simplePos x="0" y="0"/>
          <wp:positionH relativeFrom="column">
            <wp:posOffset>-689610</wp:posOffset>
          </wp:positionH>
          <wp:positionV relativeFrom="paragraph">
            <wp:posOffset>-463550</wp:posOffset>
          </wp:positionV>
          <wp:extent cx="7569835" cy="10715625"/>
          <wp:effectExtent l="0" t="0" r="0" b="3175"/>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7569835" cy="107156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121A6B"/>
    <w:multiLevelType w:val="hybridMultilevel"/>
    <w:tmpl w:val="6DACF1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9D2516C"/>
    <w:multiLevelType w:val="multilevel"/>
    <w:tmpl w:val="A00EAB08"/>
    <w:lvl w:ilvl="0">
      <w:start w:val="1"/>
      <w:numFmt w:val="decimal"/>
      <w:lvlText w:val="%1.0"/>
      <w:lvlJc w:val="left"/>
      <w:pPr>
        <w:ind w:left="585" w:hanging="585"/>
      </w:pPr>
      <w:rPr>
        <w:rFonts w:hint="default"/>
      </w:rPr>
    </w:lvl>
    <w:lvl w:ilvl="1">
      <w:start w:val="1"/>
      <w:numFmt w:val="decimalZero"/>
      <w:lvlText w:val="%1.%2"/>
      <w:lvlJc w:val="left"/>
      <w:pPr>
        <w:ind w:left="5256" w:hanging="720"/>
      </w:pPr>
      <w:rPr>
        <w:rFonts w:hint="default"/>
      </w:rPr>
    </w:lvl>
    <w:lvl w:ilvl="2">
      <w:start w:val="1"/>
      <w:numFmt w:val="decimal"/>
      <w:lvlText w:val="%1.%2.%3"/>
      <w:lvlJc w:val="left"/>
      <w:pPr>
        <w:ind w:left="9792" w:hanging="720"/>
      </w:pPr>
      <w:rPr>
        <w:rFonts w:hint="default"/>
      </w:rPr>
    </w:lvl>
    <w:lvl w:ilvl="3">
      <w:start w:val="1"/>
      <w:numFmt w:val="decimal"/>
      <w:lvlText w:val="%1.%2.%3.%4"/>
      <w:lvlJc w:val="left"/>
      <w:pPr>
        <w:ind w:left="14688" w:hanging="1080"/>
      </w:pPr>
      <w:rPr>
        <w:rFonts w:hint="default"/>
      </w:rPr>
    </w:lvl>
    <w:lvl w:ilvl="4">
      <w:start w:val="1"/>
      <w:numFmt w:val="decimal"/>
      <w:lvlText w:val="%1.%2.%3.%4.%5"/>
      <w:lvlJc w:val="left"/>
      <w:pPr>
        <w:ind w:left="19224" w:hanging="1080"/>
      </w:pPr>
      <w:rPr>
        <w:rFonts w:hint="default"/>
      </w:rPr>
    </w:lvl>
    <w:lvl w:ilvl="5">
      <w:start w:val="1"/>
      <w:numFmt w:val="decimal"/>
      <w:lvlText w:val="%1.%2.%3.%4.%5.%6"/>
      <w:lvlJc w:val="left"/>
      <w:pPr>
        <w:ind w:left="24120" w:hanging="1440"/>
      </w:pPr>
      <w:rPr>
        <w:rFonts w:hint="default"/>
      </w:rPr>
    </w:lvl>
    <w:lvl w:ilvl="6">
      <w:start w:val="1"/>
      <w:numFmt w:val="decimal"/>
      <w:lvlText w:val="%1.%2.%3.%4.%5.%6.%7"/>
      <w:lvlJc w:val="left"/>
      <w:pPr>
        <w:ind w:left="29016" w:hanging="1800"/>
      </w:pPr>
      <w:rPr>
        <w:rFonts w:hint="default"/>
      </w:rPr>
    </w:lvl>
    <w:lvl w:ilvl="7">
      <w:start w:val="1"/>
      <w:numFmt w:val="decimal"/>
      <w:lvlText w:val="%1.%2.%3.%4.%5.%6.%7.%8"/>
      <w:lvlJc w:val="left"/>
      <w:pPr>
        <w:ind w:left="-31984" w:hanging="1800"/>
      </w:pPr>
      <w:rPr>
        <w:rFonts w:hint="default"/>
      </w:rPr>
    </w:lvl>
    <w:lvl w:ilvl="8">
      <w:start w:val="1"/>
      <w:numFmt w:val="decimal"/>
      <w:lvlText w:val="%1.%2.%3.%4.%5.%6.%7.%8.%9"/>
      <w:lvlJc w:val="left"/>
      <w:pPr>
        <w:ind w:left="-27088" w:hanging="2160"/>
      </w:pPr>
      <w:rPr>
        <w:rFonts w:hint="default"/>
      </w:rPr>
    </w:lvl>
  </w:abstractNum>
  <w:abstractNum w:abstractNumId="3" w15:restartNumberingAfterBreak="0">
    <w:nsid w:val="4C21568A"/>
    <w:multiLevelType w:val="hybridMultilevel"/>
    <w:tmpl w:val="26B8E2D0"/>
    <w:lvl w:ilvl="0" w:tplc="4732A41A">
      <w:start w:val="6"/>
      <w:numFmt w:val="bullet"/>
      <w:lvlText w:val="-"/>
      <w:lvlJc w:val="left"/>
      <w:pPr>
        <w:ind w:left="720" w:hanging="360"/>
      </w:pPr>
      <w:rPr>
        <w:rFonts w:ascii="DIN-RegularAlternate" w:eastAsia="Times New Roman" w:hAnsi="DIN-RegularAlternate" w:cs="Times New Roman" w:hint="default"/>
      </w:rPr>
    </w:lvl>
    <w:lvl w:ilvl="1" w:tplc="04070003" w:tentative="1">
      <w:start w:val="1"/>
      <w:numFmt w:val="bullet"/>
      <w:lvlText w:val="o"/>
      <w:lvlJc w:val="left"/>
      <w:pPr>
        <w:ind w:left="1440" w:hanging="360"/>
      </w:pPr>
      <w:rPr>
        <w:rFonts w:ascii="Courier New" w:hAnsi="Courier New" w:cs="DIN-BoldAlternate"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IN-BoldAlternate"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IN-BoldAlternate"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4C4E16"/>
    <w:multiLevelType w:val="hybridMultilevel"/>
    <w:tmpl w:val="EB549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EB3113"/>
    <w:multiLevelType w:val="hybridMultilevel"/>
    <w:tmpl w:val="CFE2B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it-IT"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es-ES" w:vendorID="64" w:dllVersion="4096" w:nlCheck="1" w:checkStyle="0"/>
  <w:activeWritingStyle w:appName="MSWord" w:lang="es-ES" w:vendorID="64" w:dllVersion="6" w:nlCheck="1" w:checkStyle="1"/>
  <w:activeWritingStyle w:appName="MSWord" w:lang="es-ES" w:vendorID="64" w:dllVersion="0" w:nlCheck="1" w:checkStyle="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4536"/>
  <w:hyphenationZone w:val="425"/>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7D2"/>
    <w:rsid w:val="00004ECE"/>
    <w:rsid w:val="00005353"/>
    <w:rsid w:val="000102E4"/>
    <w:rsid w:val="0001564E"/>
    <w:rsid w:val="000171C0"/>
    <w:rsid w:val="00020DE4"/>
    <w:rsid w:val="00055AA4"/>
    <w:rsid w:val="0006566E"/>
    <w:rsid w:val="00065A54"/>
    <w:rsid w:val="0008707E"/>
    <w:rsid w:val="000915F2"/>
    <w:rsid w:val="00097441"/>
    <w:rsid w:val="000B66DC"/>
    <w:rsid w:val="000C1B23"/>
    <w:rsid w:val="000C74A7"/>
    <w:rsid w:val="000D21CE"/>
    <w:rsid w:val="000E178D"/>
    <w:rsid w:val="000E1EA1"/>
    <w:rsid w:val="000E286F"/>
    <w:rsid w:val="000E3385"/>
    <w:rsid w:val="000F54ED"/>
    <w:rsid w:val="000F7780"/>
    <w:rsid w:val="000F7DDD"/>
    <w:rsid w:val="001034E7"/>
    <w:rsid w:val="00107046"/>
    <w:rsid w:val="00120B2B"/>
    <w:rsid w:val="00126436"/>
    <w:rsid w:val="0013254C"/>
    <w:rsid w:val="001332B5"/>
    <w:rsid w:val="001364AC"/>
    <w:rsid w:val="00140B06"/>
    <w:rsid w:val="001420E7"/>
    <w:rsid w:val="00143DBA"/>
    <w:rsid w:val="00147A36"/>
    <w:rsid w:val="0015674C"/>
    <w:rsid w:val="00161CAD"/>
    <w:rsid w:val="0016323B"/>
    <w:rsid w:val="001642BC"/>
    <w:rsid w:val="00171C9E"/>
    <w:rsid w:val="00172D28"/>
    <w:rsid w:val="001742DB"/>
    <w:rsid w:val="0018410A"/>
    <w:rsid w:val="00184A2D"/>
    <w:rsid w:val="00184D4A"/>
    <w:rsid w:val="00192597"/>
    <w:rsid w:val="0019468F"/>
    <w:rsid w:val="00194887"/>
    <w:rsid w:val="001A476B"/>
    <w:rsid w:val="001B1A7B"/>
    <w:rsid w:val="001B3246"/>
    <w:rsid w:val="001B73D6"/>
    <w:rsid w:val="001C2158"/>
    <w:rsid w:val="001C5A84"/>
    <w:rsid w:val="001E050F"/>
    <w:rsid w:val="001E17DB"/>
    <w:rsid w:val="001E516B"/>
    <w:rsid w:val="00201863"/>
    <w:rsid w:val="002040D1"/>
    <w:rsid w:val="00207A5A"/>
    <w:rsid w:val="00211BA0"/>
    <w:rsid w:val="00212B4D"/>
    <w:rsid w:val="00215495"/>
    <w:rsid w:val="00215BBE"/>
    <w:rsid w:val="002176A1"/>
    <w:rsid w:val="00217A6B"/>
    <w:rsid w:val="00222DB9"/>
    <w:rsid w:val="00223F8D"/>
    <w:rsid w:val="00231529"/>
    <w:rsid w:val="00231760"/>
    <w:rsid w:val="002341E2"/>
    <w:rsid w:val="00252C58"/>
    <w:rsid w:val="00254192"/>
    <w:rsid w:val="00254BB6"/>
    <w:rsid w:val="00256C5E"/>
    <w:rsid w:val="00274860"/>
    <w:rsid w:val="00283A3F"/>
    <w:rsid w:val="002876EB"/>
    <w:rsid w:val="002969EF"/>
    <w:rsid w:val="002A48F5"/>
    <w:rsid w:val="002A77AF"/>
    <w:rsid w:val="002B02B5"/>
    <w:rsid w:val="002B0A40"/>
    <w:rsid w:val="002B1FE5"/>
    <w:rsid w:val="002C7F4A"/>
    <w:rsid w:val="002E6031"/>
    <w:rsid w:val="002F14B1"/>
    <w:rsid w:val="002F1A77"/>
    <w:rsid w:val="002F300E"/>
    <w:rsid w:val="002F48CA"/>
    <w:rsid w:val="002F5A04"/>
    <w:rsid w:val="00306ADB"/>
    <w:rsid w:val="00313FF5"/>
    <w:rsid w:val="00315B40"/>
    <w:rsid w:val="00317F7C"/>
    <w:rsid w:val="00331924"/>
    <w:rsid w:val="00332D1E"/>
    <w:rsid w:val="003359F9"/>
    <w:rsid w:val="00342A09"/>
    <w:rsid w:val="00370086"/>
    <w:rsid w:val="00380C81"/>
    <w:rsid w:val="00386D44"/>
    <w:rsid w:val="0039051C"/>
    <w:rsid w:val="003913F2"/>
    <w:rsid w:val="003A068F"/>
    <w:rsid w:val="003A6317"/>
    <w:rsid w:val="003B2DA1"/>
    <w:rsid w:val="003B71FF"/>
    <w:rsid w:val="003D3F08"/>
    <w:rsid w:val="003D43E0"/>
    <w:rsid w:val="003E3D35"/>
    <w:rsid w:val="003F27F0"/>
    <w:rsid w:val="003F4197"/>
    <w:rsid w:val="003F4D82"/>
    <w:rsid w:val="003F65AC"/>
    <w:rsid w:val="003F70B3"/>
    <w:rsid w:val="00410545"/>
    <w:rsid w:val="004176AD"/>
    <w:rsid w:val="0042181C"/>
    <w:rsid w:val="00422C31"/>
    <w:rsid w:val="004271FA"/>
    <w:rsid w:val="004300CB"/>
    <w:rsid w:val="00433144"/>
    <w:rsid w:val="00457923"/>
    <w:rsid w:val="00461265"/>
    <w:rsid w:val="004619F2"/>
    <w:rsid w:val="00471784"/>
    <w:rsid w:val="00473C04"/>
    <w:rsid w:val="004770E2"/>
    <w:rsid w:val="004929B3"/>
    <w:rsid w:val="00492DBC"/>
    <w:rsid w:val="004A2A07"/>
    <w:rsid w:val="004A6A52"/>
    <w:rsid w:val="004B13B2"/>
    <w:rsid w:val="004B2275"/>
    <w:rsid w:val="004C6B24"/>
    <w:rsid w:val="004D4A55"/>
    <w:rsid w:val="004E2B67"/>
    <w:rsid w:val="004E7611"/>
    <w:rsid w:val="0053065C"/>
    <w:rsid w:val="00533F66"/>
    <w:rsid w:val="00543518"/>
    <w:rsid w:val="0055067F"/>
    <w:rsid w:val="00563E00"/>
    <w:rsid w:val="00566DFA"/>
    <w:rsid w:val="00576074"/>
    <w:rsid w:val="00583917"/>
    <w:rsid w:val="005840F8"/>
    <w:rsid w:val="0058433B"/>
    <w:rsid w:val="00585C16"/>
    <w:rsid w:val="005937BD"/>
    <w:rsid w:val="005B0565"/>
    <w:rsid w:val="005B242F"/>
    <w:rsid w:val="005B7A04"/>
    <w:rsid w:val="005E1415"/>
    <w:rsid w:val="005E2F85"/>
    <w:rsid w:val="00605187"/>
    <w:rsid w:val="00606011"/>
    <w:rsid w:val="00610616"/>
    <w:rsid w:val="0061086B"/>
    <w:rsid w:val="00617A2E"/>
    <w:rsid w:val="00622DB5"/>
    <w:rsid w:val="00632313"/>
    <w:rsid w:val="006342CF"/>
    <w:rsid w:val="00656530"/>
    <w:rsid w:val="00656AFA"/>
    <w:rsid w:val="00661B9C"/>
    <w:rsid w:val="0066313F"/>
    <w:rsid w:val="00663698"/>
    <w:rsid w:val="006639AD"/>
    <w:rsid w:val="00665BAA"/>
    <w:rsid w:val="00672B54"/>
    <w:rsid w:val="0069049C"/>
    <w:rsid w:val="006A5737"/>
    <w:rsid w:val="006A713A"/>
    <w:rsid w:val="006B1882"/>
    <w:rsid w:val="006B1969"/>
    <w:rsid w:val="006B3F22"/>
    <w:rsid w:val="006B6BF2"/>
    <w:rsid w:val="006C0217"/>
    <w:rsid w:val="006C3297"/>
    <w:rsid w:val="006D1757"/>
    <w:rsid w:val="006D64C5"/>
    <w:rsid w:val="006E200D"/>
    <w:rsid w:val="006E3E8D"/>
    <w:rsid w:val="006E7772"/>
    <w:rsid w:val="006F565D"/>
    <w:rsid w:val="006F6B4A"/>
    <w:rsid w:val="006F79BC"/>
    <w:rsid w:val="007025BD"/>
    <w:rsid w:val="00704C5D"/>
    <w:rsid w:val="00705533"/>
    <w:rsid w:val="00705FB9"/>
    <w:rsid w:val="007060FC"/>
    <w:rsid w:val="0070687B"/>
    <w:rsid w:val="007119CE"/>
    <w:rsid w:val="007150C6"/>
    <w:rsid w:val="0071634B"/>
    <w:rsid w:val="0072373C"/>
    <w:rsid w:val="00725B27"/>
    <w:rsid w:val="0074417F"/>
    <w:rsid w:val="00751AFF"/>
    <w:rsid w:val="007521FB"/>
    <w:rsid w:val="0075733E"/>
    <w:rsid w:val="0076736A"/>
    <w:rsid w:val="00770793"/>
    <w:rsid w:val="00771CF7"/>
    <w:rsid w:val="007751B6"/>
    <w:rsid w:val="007802DF"/>
    <w:rsid w:val="00792178"/>
    <w:rsid w:val="007A06F5"/>
    <w:rsid w:val="007A47B7"/>
    <w:rsid w:val="007B384F"/>
    <w:rsid w:val="007B5D4A"/>
    <w:rsid w:val="007B5D92"/>
    <w:rsid w:val="007C4C46"/>
    <w:rsid w:val="007C4E07"/>
    <w:rsid w:val="007C6555"/>
    <w:rsid w:val="007E31AA"/>
    <w:rsid w:val="007E4A6D"/>
    <w:rsid w:val="007E5F69"/>
    <w:rsid w:val="007F4C51"/>
    <w:rsid w:val="008308D7"/>
    <w:rsid w:val="00834807"/>
    <w:rsid w:val="0084040E"/>
    <w:rsid w:val="0084298E"/>
    <w:rsid w:val="008514D9"/>
    <w:rsid w:val="008555D8"/>
    <w:rsid w:val="00855FCC"/>
    <w:rsid w:val="00856642"/>
    <w:rsid w:val="0086205D"/>
    <w:rsid w:val="0086593D"/>
    <w:rsid w:val="00865E5E"/>
    <w:rsid w:val="00875A22"/>
    <w:rsid w:val="00890599"/>
    <w:rsid w:val="008A314D"/>
    <w:rsid w:val="008B11E6"/>
    <w:rsid w:val="008B6D1E"/>
    <w:rsid w:val="008C22AC"/>
    <w:rsid w:val="008C4968"/>
    <w:rsid w:val="008D4FDC"/>
    <w:rsid w:val="008D6BF7"/>
    <w:rsid w:val="008E1EF1"/>
    <w:rsid w:val="008E423C"/>
    <w:rsid w:val="008E620A"/>
    <w:rsid w:val="008E671A"/>
    <w:rsid w:val="008F00A5"/>
    <w:rsid w:val="008F2EC0"/>
    <w:rsid w:val="008F5CAB"/>
    <w:rsid w:val="008F7F10"/>
    <w:rsid w:val="0090246C"/>
    <w:rsid w:val="009029FD"/>
    <w:rsid w:val="00910713"/>
    <w:rsid w:val="009155CB"/>
    <w:rsid w:val="00924EB1"/>
    <w:rsid w:val="00930EDE"/>
    <w:rsid w:val="00931C05"/>
    <w:rsid w:val="00933AEB"/>
    <w:rsid w:val="00945E5E"/>
    <w:rsid w:val="0095056C"/>
    <w:rsid w:val="00956C23"/>
    <w:rsid w:val="00960167"/>
    <w:rsid w:val="0096211D"/>
    <w:rsid w:val="00963A9E"/>
    <w:rsid w:val="00964629"/>
    <w:rsid w:val="0096791D"/>
    <w:rsid w:val="009704A3"/>
    <w:rsid w:val="0097124E"/>
    <w:rsid w:val="009722A0"/>
    <w:rsid w:val="00973B94"/>
    <w:rsid w:val="0097527A"/>
    <w:rsid w:val="00976530"/>
    <w:rsid w:val="00976DB8"/>
    <w:rsid w:val="0099170F"/>
    <w:rsid w:val="00992587"/>
    <w:rsid w:val="00993E70"/>
    <w:rsid w:val="0099446B"/>
    <w:rsid w:val="009A2294"/>
    <w:rsid w:val="009A4840"/>
    <w:rsid w:val="009B3561"/>
    <w:rsid w:val="009C22BC"/>
    <w:rsid w:val="009C3684"/>
    <w:rsid w:val="009D03C4"/>
    <w:rsid w:val="009D3227"/>
    <w:rsid w:val="009E592E"/>
    <w:rsid w:val="00A010AA"/>
    <w:rsid w:val="00A051EC"/>
    <w:rsid w:val="00A14851"/>
    <w:rsid w:val="00A2285F"/>
    <w:rsid w:val="00A251B9"/>
    <w:rsid w:val="00A25ED3"/>
    <w:rsid w:val="00A30B99"/>
    <w:rsid w:val="00A31141"/>
    <w:rsid w:val="00A47941"/>
    <w:rsid w:val="00A56A30"/>
    <w:rsid w:val="00A61042"/>
    <w:rsid w:val="00A65583"/>
    <w:rsid w:val="00A70EFF"/>
    <w:rsid w:val="00A7143E"/>
    <w:rsid w:val="00A71A15"/>
    <w:rsid w:val="00A71FD0"/>
    <w:rsid w:val="00A7761C"/>
    <w:rsid w:val="00A77E08"/>
    <w:rsid w:val="00A874DA"/>
    <w:rsid w:val="00A904A3"/>
    <w:rsid w:val="00A977B3"/>
    <w:rsid w:val="00AA021C"/>
    <w:rsid w:val="00AA1079"/>
    <w:rsid w:val="00AA28A7"/>
    <w:rsid w:val="00AA3BAF"/>
    <w:rsid w:val="00AB6A82"/>
    <w:rsid w:val="00AC55F4"/>
    <w:rsid w:val="00AE3E1B"/>
    <w:rsid w:val="00B0090E"/>
    <w:rsid w:val="00B02BEA"/>
    <w:rsid w:val="00B0562B"/>
    <w:rsid w:val="00B05867"/>
    <w:rsid w:val="00B126F4"/>
    <w:rsid w:val="00B157D2"/>
    <w:rsid w:val="00B3521F"/>
    <w:rsid w:val="00B437FB"/>
    <w:rsid w:val="00B545F6"/>
    <w:rsid w:val="00B67B09"/>
    <w:rsid w:val="00B72BE6"/>
    <w:rsid w:val="00B8479F"/>
    <w:rsid w:val="00B931D8"/>
    <w:rsid w:val="00B93397"/>
    <w:rsid w:val="00BA06B4"/>
    <w:rsid w:val="00BA35DF"/>
    <w:rsid w:val="00BA53DF"/>
    <w:rsid w:val="00BB0D99"/>
    <w:rsid w:val="00BB308B"/>
    <w:rsid w:val="00BC4A4D"/>
    <w:rsid w:val="00BC52A0"/>
    <w:rsid w:val="00BC5DCF"/>
    <w:rsid w:val="00BD0C8E"/>
    <w:rsid w:val="00BE3267"/>
    <w:rsid w:val="00BF7E47"/>
    <w:rsid w:val="00C042A8"/>
    <w:rsid w:val="00C24C60"/>
    <w:rsid w:val="00C31045"/>
    <w:rsid w:val="00C32345"/>
    <w:rsid w:val="00C3608C"/>
    <w:rsid w:val="00C36C94"/>
    <w:rsid w:val="00C52693"/>
    <w:rsid w:val="00C54341"/>
    <w:rsid w:val="00C60776"/>
    <w:rsid w:val="00C6122C"/>
    <w:rsid w:val="00C632ED"/>
    <w:rsid w:val="00C85F17"/>
    <w:rsid w:val="00CB256E"/>
    <w:rsid w:val="00CB62A2"/>
    <w:rsid w:val="00CB708F"/>
    <w:rsid w:val="00CD1AB2"/>
    <w:rsid w:val="00CE4D7F"/>
    <w:rsid w:val="00CF0A79"/>
    <w:rsid w:val="00CF3791"/>
    <w:rsid w:val="00CF3D65"/>
    <w:rsid w:val="00D024D4"/>
    <w:rsid w:val="00D076FB"/>
    <w:rsid w:val="00D155F6"/>
    <w:rsid w:val="00D21FD1"/>
    <w:rsid w:val="00D23AE0"/>
    <w:rsid w:val="00D2690D"/>
    <w:rsid w:val="00D401E2"/>
    <w:rsid w:val="00D67460"/>
    <w:rsid w:val="00D67853"/>
    <w:rsid w:val="00D72BF6"/>
    <w:rsid w:val="00D812FE"/>
    <w:rsid w:val="00D82379"/>
    <w:rsid w:val="00D84234"/>
    <w:rsid w:val="00D84BB2"/>
    <w:rsid w:val="00D901C8"/>
    <w:rsid w:val="00D91208"/>
    <w:rsid w:val="00D93233"/>
    <w:rsid w:val="00DA60C9"/>
    <w:rsid w:val="00DB1374"/>
    <w:rsid w:val="00DB6D45"/>
    <w:rsid w:val="00DD1521"/>
    <w:rsid w:val="00DD3A48"/>
    <w:rsid w:val="00DD3B12"/>
    <w:rsid w:val="00DD68DE"/>
    <w:rsid w:val="00DE5D65"/>
    <w:rsid w:val="00DF0589"/>
    <w:rsid w:val="00DF4D53"/>
    <w:rsid w:val="00DF7C2E"/>
    <w:rsid w:val="00E0527C"/>
    <w:rsid w:val="00E243D3"/>
    <w:rsid w:val="00E31E22"/>
    <w:rsid w:val="00E349AB"/>
    <w:rsid w:val="00E35DE6"/>
    <w:rsid w:val="00E45D79"/>
    <w:rsid w:val="00E55E7B"/>
    <w:rsid w:val="00E647A7"/>
    <w:rsid w:val="00E6596A"/>
    <w:rsid w:val="00E752BB"/>
    <w:rsid w:val="00E8489A"/>
    <w:rsid w:val="00EA1242"/>
    <w:rsid w:val="00EA455D"/>
    <w:rsid w:val="00EB45CB"/>
    <w:rsid w:val="00EB4A55"/>
    <w:rsid w:val="00EC0763"/>
    <w:rsid w:val="00ED14E3"/>
    <w:rsid w:val="00ED29DF"/>
    <w:rsid w:val="00EE1509"/>
    <w:rsid w:val="00EE424A"/>
    <w:rsid w:val="00EF13AB"/>
    <w:rsid w:val="00EF3B83"/>
    <w:rsid w:val="00EF685C"/>
    <w:rsid w:val="00EF6872"/>
    <w:rsid w:val="00F00BB7"/>
    <w:rsid w:val="00F11047"/>
    <w:rsid w:val="00F11181"/>
    <w:rsid w:val="00F17CD5"/>
    <w:rsid w:val="00F17E0C"/>
    <w:rsid w:val="00F20973"/>
    <w:rsid w:val="00F21260"/>
    <w:rsid w:val="00F278B2"/>
    <w:rsid w:val="00F32936"/>
    <w:rsid w:val="00F34141"/>
    <w:rsid w:val="00F4761B"/>
    <w:rsid w:val="00F51165"/>
    <w:rsid w:val="00F51216"/>
    <w:rsid w:val="00F52EA4"/>
    <w:rsid w:val="00F53AAD"/>
    <w:rsid w:val="00F63C5D"/>
    <w:rsid w:val="00F65BBF"/>
    <w:rsid w:val="00F65D36"/>
    <w:rsid w:val="00F67563"/>
    <w:rsid w:val="00F80B74"/>
    <w:rsid w:val="00F81E7E"/>
    <w:rsid w:val="00FB0FE6"/>
    <w:rsid w:val="00FB1AA3"/>
    <w:rsid w:val="00FB641F"/>
    <w:rsid w:val="00FC1925"/>
    <w:rsid w:val="00FC4515"/>
    <w:rsid w:val="00FD228E"/>
    <w:rsid w:val="00FD2A96"/>
    <w:rsid w:val="00FD4C11"/>
    <w:rsid w:val="00FE0ECA"/>
    <w:rsid w:val="00FF2E1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95E49A5"/>
  <w15:docId w15:val="{E9464CF4-D09F-4561-8795-7148A9D95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99"/>
    <w:qFormat/>
    <w:rsid w:val="00B157D2"/>
    <w:rPr>
      <w:rFonts w:ascii="Futura Lt BT" w:hAnsi="Futura Lt BT"/>
      <w:sz w:val="22"/>
      <w:szCs w:val="24"/>
    </w:rPr>
  </w:style>
  <w:style w:type="paragraph" w:styleId="berschrift1">
    <w:name w:val="heading 1"/>
    <w:basedOn w:val="Standard"/>
    <w:next w:val="Standard"/>
    <w:link w:val="berschrift1Zchn"/>
    <w:uiPriority w:val="99"/>
    <w:qFormat/>
    <w:rsid w:val="00111A26"/>
    <w:pPr>
      <w:keepNext/>
      <w:jc w:val="both"/>
      <w:outlineLvl w:val="0"/>
    </w:pPr>
    <w:rPr>
      <w:rFonts w:ascii="MetaPlusBook-Roman" w:hAnsi="MetaPlusBook-Roman"/>
      <w:i/>
      <w:iCs/>
      <w:sz w:val="24"/>
      <w:szCs w:val="22"/>
      <w:lang w:val="de-DE"/>
    </w:rPr>
  </w:style>
  <w:style w:type="paragraph" w:styleId="berschrift2">
    <w:name w:val="heading 2"/>
    <w:basedOn w:val="Standard"/>
    <w:next w:val="Standard"/>
    <w:link w:val="berschrift2Zchn"/>
    <w:uiPriority w:val="99"/>
    <w:qFormat/>
    <w:rsid w:val="00111A26"/>
    <w:pPr>
      <w:keepNext/>
      <w:outlineLvl w:val="1"/>
    </w:pPr>
    <w:rPr>
      <w:rFonts w:ascii="MetaPlusBook-Roman" w:hAnsi="MetaPlusBook-Roman"/>
      <w:i/>
      <w:iCs/>
      <w:sz w:val="24"/>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sid w:val="00431B69"/>
    <w:rPr>
      <w:rFonts w:ascii="Calibri" w:hAnsi="Calibri" w:cs="Times New Roman"/>
      <w:b/>
      <w:bCs/>
      <w:kern w:val="32"/>
      <w:sz w:val="32"/>
      <w:lang w:eastAsia="it-IT"/>
    </w:rPr>
  </w:style>
  <w:style w:type="character" w:customStyle="1" w:styleId="berschrift2Zchn">
    <w:name w:val="Überschrift 2 Zchn"/>
    <w:link w:val="berschrift2"/>
    <w:uiPriority w:val="99"/>
    <w:semiHidden/>
    <w:rsid w:val="00431B69"/>
    <w:rPr>
      <w:rFonts w:ascii="Calibri" w:hAnsi="Calibri" w:cs="Times New Roman"/>
      <w:b/>
      <w:bCs/>
      <w:i/>
      <w:iCs/>
      <w:sz w:val="28"/>
      <w:lang w:eastAsia="it-IT"/>
    </w:rPr>
  </w:style>
  <w:style w:type="character" w:customStyle="1" w:styleId="Caratterepredefinito">
    <w:name w:val="Carattere predefinito"/>
    <w:uiPriority w:val="99"/>
    <w:semiHidden/>
    <w:rsid w:val="00431B69"/>
  </w:style>
  <w:style w:type="table" w:customStyle="1" w:styleId="Tabellanorm">
    <w:name w:val="Tabella norm"/>
    <w:uiPriority w:val="99"/>
    <w:semiHidden/>
    <w:rsid w:val="00431B69"/>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60788E"/>
  </w:style>
  <w:style w:type="table" w:customStyle="1" w:styleId="Tabellanorm3">
    <w:name w:val="Tabella norm3"/>
    <w:uiPriority w:val="99"/>
    <w:semiHidden/>
    <w:rsid w:val="0060788E"/>
    <w:rPr>
      <w:lang w:eastAsia="en-US"/>
    </w:rPr>
    <w:tblPr>
      <w:tblInd w:w="0" w:type="dxa"/>
      <w:tblCellMar>
        <w:top w:w="0" w:type="dxa"/>
        <w:left w:w="108" w:type="dxa"/>
        <w:bottom w:w="0" w:type="dxa"/>
        <w:right w:w="108" w:type="dxa"/>
      </w:tblCellMar>
    </w:tblPr>
  </w:style>
  <w:style w:type="paragraph" w:styleId="Textkrper-Zeileneinzug">
    <w:name w:val="Body Text Indent"/>
    <w:basedOn w:val="Standard"/>
    <w:link w:val="Textkrper-ZeileneinzugZchn"/>
    <w:uiPriority w:val="99"/>
    <w:rsid w:val="00111A26"/>
    <w:pPr>
      <w:ind w:left="4536"/>
    </w:pPr>
    <w:rPr>
      <w:rFonts w:ascii="MetaPlusBook-Roman" w:hAnsi="MetaPlusBook-Roman"/>
      <w:i/>
      <w:iCs/>
      <w:sz w:val="24"/>
      <w:szCs w:val="22"/>
      <w:lang w:val="de-DE"/>
    </w:rPr>
  </w:style>
  <w:style w:type="character" w:customStyle="1" w:styleId="Textkrper-ZeileneinzugZchn">
    <w:name w:val="Textkörper-Zeileneinzug Zchn"/>
    <w:link w:val="Textkrper-Zeileneinzug"/>
    <w:uiPriority w:val="99"/>
    <w:semiHidden/>
    <w:rsid w:val="00431B69"/>
    <w:rPr>
      <w:rFonts w:ascii="Futura Lt BT" w:hAnsi="Futura Lt BT" w:cs="Times New Roman"/>
      <w:sz w:val="24"/>
      <w:lang w:eastAsia="it-IT"/>
    </w:rPr>
  </w:style>
  <w:style w:type="paragraph" w:customStyle="1" w:styleId="Corpodel">
    <w:name w:val="Corpo del"/>
    <w:basedOn w:val="Standard"/>
    <w:uiPriority w:val="99"/>
    <w:rsid w:val="00111A26"/>
    <w:pPr>
      <w:jc w:val="both"/>
    </w:pPr>
    <w:rPr>
      <w:rFonts w:ascii="MetaPlusBook-Roman" w:hAnsi="MetaPlusBook-Roman"/>
      <w:i/>
      <w:iCs/>
      <w:sz w:val="24"/>
      <w:szCs w:val="22"/>
      <w:lang w:val="de-DE"/>
    </w:rPr>
  </w:style>
  <w:style w:type="paragraph" w:customStyle="1" w:styleId="Rientrocorpodel">
    <w:name w:val="Rientro corpo del"/>
    <w:basedOn w:val="Standard"/>
    <w:uiPriority w:val="99"/>
    <w:rsid w:val="00111A26"/>
    <w:pPr>
      <w:ind w:left="4536"/>
      <w:jc w:val="both"/>
    </w:pPr>
    <w:rPr>
      <w:rFonts w:ascii="MetaPlusBook-Roman" w:hAnsi="MetaPlusBook-Roman"/>
      <w:iCs/>
      <w:color w:val="000000"/>
      <w:sz w:val="24"/>
      <w:szCs w:val="22"/>
      <w:lang w:val="de-DE" w:eastAsia="de-DE"/>
    </w:rPr>
  </w:style>
  <w:style w:type="character" w:styleId="Kommentarzeichen">
    <w:name w:val="annotation reference"/>
    <w:uiPriority w:val="99"/>
    <w:semiHidden/>
    <w:rsid w:val="00111A26"/>
    <w:rPr>
      <w:rFonts w:cs="Times New Roman"/>
      <w:sz w:val="16"/>
    </w:rPr>
  </w:style>
  <w:style w:type="paragraph" w:styleId="Kommentartext">
    <w:name w:val="annotation text"/>
    <w:basedOn w:val="Standard"/>
    <w:link w:val="KommentartextZchn"/>
    <w:uiPriority w:val="99"/>
    <w:semiHidden/>
    <w:rsid w:val="00111A26"/>
    <w:rPr>
      <w:rFonts w:ascii="DIN-RegularAlternate" w:hAnsi="DIN-RegularAlternate"/>
      <w:i/>
      <w:iCs/>
      <w:szCs w:val="22"/>
      <w:lang w:val="de-DE"/>
    </w:rPr>
  </w:style>
  <w:style w:type="character" w:customStyle="1" w:styleId="KommentartextZchn">
    <w:name w:val="Kommentartext Zchn"/>
    <w:link w:val="Kommentartext"/>
    <w:uiPriority w:val="99"/>
    <w:semiHidden/>
    <w:rsid w:val="00431B69"/>
    <w:rPr>
      <w:rFonts w:ascii="Futura Lt BT" w:hAnsi="Futura Lt BT" w:cs="Times New Roman"/>
      <w:sz w:val="24"/>
      <w:lang w:eastAsia="it-IT"/>
    </w:rPr>
  </w:style>
  <w:style w:type="character" w:customStyle="1" w:styleId="Enfasi">
    <w:name w:val="Enfasi"/>
    <w:rsid w:val="00D246C1"/>
    <w:rPr>
      <w:rFonts w:cs="Times New Roman"/>
      <w:b/>
      <w:bCs/>
    </w:rPr>
  </w:style>
  <w:style w:type="paragraph" w:customStyle="1" w:styleId="Titol">
    <w:name w:val="Titol"/>
    <w:basedOn w:val="Standard"/>
    <w:uiPriority w:val="99"/>
    <w:rsid w:val="008D7CB9"/>
    <w:pPr>
      <w:overflowPunct w:val="0"/>
      <w:autoSpaceDE w:val="0"/>
      <w:autoSpaceDN w:val="0"/>
      <w:adjustRightInd w:val="0"/>
      <w:jc w:val="center"/>
      <w:textAlignment w:val="baseline"/>
    </w:pPr>
    <w:rPr>
      <w:rFonts w:ascii="MetaBold-Caps" w:hAnsi="MetaBold-Caps"/>
      <w:i/>
      <w:iCs/>
      <w:sz w:val="28"/>
      <w:szCs w:val="22"/>
    </w:rPr>
  </w:style>
  <w:style w:type="paragraph" w:customStyle="1" w:styleId="Intest">
    <w:name w:val="Intest"/>
    <w:basedOn w:val="Standard"/>
    <w:uiPriority w:val="99"/>
    <w:rsid w:val="008427E0"/>
    <w:pPr>
      <w:tabs>
        <w:tab w:val="center" w:pos="4819"/>
        <w:tab w:val="right" w:pos="9638"/>
      </w:tabs>
    </w:pPr>
    <w:rPr>
      <w:rFonts w:ascii="DIN-RegularAlternate" w:hAnsi="DIN-RegularAlternate"/>
      <w:i/>
      <w:iCs/>
      <w:szCs w:val="22"/>
      <w:lang w:val="de-DE"/>
    </w:rPr>
  </w:style>
  <w:style w:type="paragraph" w:customStyle="1" w:styleId="Pidi">
    <w:name w:val="Pi_ di"/>
    <w:basedOn w:val="Standard"/>
    <w:uiPriority w:val="99"/>
    <w:rsid w:val="008427E0"/>
    <w:pPr>
      <w:tabs>
        <w:tab w:val="center" w:pos="4819"/>
        <w:tab w:val="right" w:pos="9638"/>
      </w:tabs>
    </w:pPr>
    <w:rPr>
      <w:rFonts w:ascii="DIN-RegularAlternate" w:hAnsi="DIN-RegularAlternate"/>
      <w:i/>
      <w:iCs/>
      <w:szCs w:val="22"/>
      <w:lang w:val="de-DE"/>
    </w:rPr>
  </w:style>
  <w:style w:type="paragraph" w:customStyle="1" w:styleId="Testofumett">
    <w:name w:val="Testo fumett"/>
    <w:basedOn w:val="Standard"/>
    <w:uiPriority w:val="99"/>
    <w:semiHidden/>
    <w:rsid w:val="008427E0"/>
    <w:rPr>
      <w:rFonts w:ascii="Tahoma" w:hAnsi="Tahoma" w:cs="Tahoma"/>
      <w:i/>
      <w:iCs/>
      <w:sz w:val="16"/>
      <w:szCs w:val="16"/>
      <w:lang w:val="de-DE"/>
    </w:rPr>
  </w:style>
  <w:style w:type="table" w:customStyle="1" w:styleId="Tabellanorm1">
    <w:name w:val="Tabella norm1"/>
    <w:uiPriority w:val="99"/>
    <w:semiHidden/>
    <w:rsid w:val="00B157D2"/>
    <w:rPr>
      <w:lang w:eastAsia="en-US"/>
    </w:rPr>
    <w:tblPr>
      <w:tblInd w:w="0" w:type="dxa"/>
      <w:tblCellMar>
        <w:top w:w="0" w:type="dxa"/>
        <w:left w:w="108" w:type="dxa"/>
        <w:bottom w:w="0" w:type="dxa"/>
        <w:right w:w="108" w:type="dxa"/>
      </w:tblCellMar>
    </w:tblPr>
  </w:style>
  <w:style w:type="paragraph" w:customStyle="1" w:styleId="Corpodel1">
    <w:name w:val="Corpo del1"/>
    <w:basedOn w:val="Standard"/>
    <w:uiPriority w:val="99"/>
    <w:rsid w:val="00B157D2"/>
    <w:pPr>
      <w:jc w:val="both"/>
    </w:pPr>
    <w:rPr>
      <w:rFonts w:ascii="MetaPlusBook-Roman" w:hAnsi="MetaPlusBook-Roman"/>
      <w:sz w:val="24"/>
    </w:rPr>
  </w:style>
  <w:style w:type="character" w:customStyle="1" w:styleId="Collegame">
    <w:name w:val="Collegame"/>
    <w:uiPriority w:val="99"/>
    <w:rsid w:val="00B157D2"/>
    <w:rPr>
      <w:rFonts w:cs="Times New Roman"/>
      <w:color w:val="0000FF"/>
      <w:u w:val="single"/>
    </w:rPr>
  </w:style>
  <w:style w:type="table" w:customStyle="1" w:styleId="Tabellanorm2">
    <w:name w:val="Tabella norm2"/>
    <w:uiPriority w:val="99"/>
    <w:semiHidden/>
    <w:rsid w:val="002068A8"/>
    <w:rPr>
      <w:lang w:eastAsia="en-US"/>
    </w:rPr>
    <w:tblPr>
      <w:tblInd w:w="0" w:type="dxa"/>
      <w:tblCellMar>
        <w:top w:w="0" w:type="dxa"/>
        <w:left w:w="108" w:type="dxa"/>
        <w:bottom w:w="0" w:type="dxa"/>
        <w:right w:w="108" w:type="dxa"/>
      </w:tblCellMar>
    </w:tblPr>
  </w:style>
  <w:style w:type="character" w:styleId="Hyperlink">
    <w:name w:val="Hyperlink"/>
    <w:uiPriority w:val="99"/>
    <w:rsid w:val="0090243A"/>
    <w:rPr>
      <w:rFonts w:cs="Times New Roman"/>
      <w:color w:val="0000FF"/>
      <w:u w:val="single"/>
    </w:rPr>
  </w:style>
  <w:style w:type="paragraph" w:styleId="Textkrper">
    <w:name w:val="Body Text"/>
    <w:basedOn w:val="Standard"/>
    <w:link w:val="TextkrperZchn"/>
    <w:uiPriority w:val="99"/>
    <w:rsid w:val="006A4FBC"/>
    <w:pPr>
      <w:spacing w:after="120"/>
    </w:pPr>
  </w:style>
  <w:style w:type="character" w:customStyle="1" w:styleId="TextkrperZchn">
    <w:name w:val="Textkörper Zchn"/>
    <w:link w:val="Textkrper"/>
    <w:uiPriority w:val="99"/>
    <w:rsid w:val="006A4FBC"/>
    <w:rPr>
      <w:rFonts w:ascii="Futura Lt BT" w:hAnsi="Futura Lt BT"/>
      <w:sz w:val="22"/>
      <w:szCs w:val="24"/>
    </w:rPr>
  </w:style>
  <w:style w:type="paragraph" w:customStyle="1" w:styleId="Normale1">
    <w:name w:val="Normale1"/>
    <w:rsid w:val="006A4FBC"/>
    <w:rPr>
      <w:rFonts w:ascii="MetaBook-Roman" w:hAnsi="MetaBook-Roman"/>
      <w:sz w:val="24"/>
      <w:szCs w:val="24"/>
      <w:lang w:eastAsia="en-US" w:bidi="it-IT"/>
    </w:rPr>
  </w:style>
  <w:style w:type="character" w:styleId="BesuchterHyperlink">
    <w:name w:val="FollowedHyperlink"/>
    <w:rsid w:val="006A4FBC"/>
    <w:rPr>
      <w:color w:val="800080"/>
      <w:u w:val="single"/>
    </w:rPr>
  </w:style>
  <w:style w:type="paragraph" w:customStyle="1" w:styleId="Normale10">
    <w:name w:val="Normale1"/>
    <w:rsid w:val="00CB62A2"/>
    <w:rPr>
      <w:rFonts w:ascii="MetaBook-Roman" w:hAnsi="MetaBook-Roman"/>
      <w:sz w:val="24"/>
      <w:szCs w:val="24"/>
      <w:lang w:eastAsia="en-US" w:bidi="it-IT"/>
    </w:rPr>
  </w:style>
  <w:style w:type="paragraph" w:styleId="Listenabsatz">
    <w:name w:val="List Paragraph"/>
    <w:basedOn w:val="Standard"/>
    <w:uiPriority w:val="34"/>
    <w:qFormat/>
    <w:rsid w:val="00CB62A2"/>
    <w:pPr>
      <w:ind w:left="720"/>
      <w:contextualSpacing/>
    </w:pPr>
    <w:rPr>
      <w:rFonts w:ascii="MetaBook-Roman" w:hAnsi="MetaBook-Roman"/>
      <w:sz w:val="24"/>
      <w:lang w:eastAsia="en-US"/>
    </w:rPr>
  </w:style>
  <w:style w:type="paragraph" w:styleId="Kommentarthema">
    <w:name w:val="annotation subject"/>
    <w:basedOn w:val="Kommentartext"/>
    <w:next w:val="Kommentartext"/>
    <w:link w:val="KommentarthemaZchn"/>
    <w:uiPriority w:val="99"/>
    <w:semiHidden/>
    <w:unhideWhenUsed/>
    <w:rsid w:val="00D84234"/>
    <w:rPr>
      <w:rFonts w:ascii="Futura Lt BT" w:hAnsi="Futura Lt BT"/>
      <w:b/>
      <w:bCs/>
      <w:i w:val="0"/>
      <w:iCs w:val="0"/>
      <w:sz w:val="20"/>
      <w:szCs w:val="20"/>
      <w:lang w:val="it-IT"/>
    </w:rPr>
  </w:style>
  <w:style w:type="character" w:customStyle="1" w:styleId="KommentarthemaZchn">
    <w:name w:val="Kommentarthema Zchn"/>
    <w:basedOn w:val="KommentartextZchn"/>
    <w:link w:val="Kommentarthema"/>
    <w:uiPriority w:val="99"/>
    <w:semiHidden/>
    <w:rsid w:val="00D84234"/>
    <w:rPr>
      <w:rFonts w:ascii="Futura Lt BT" w:hAnsi="Futura Lt BT" w:cs="Times New Roman"/>
      <w:b/>
      <w:bCs/>
      <w:sz w:val="24"/>
      <w:lang w:eastAsia="it-IT"/>
    </w:rPr>
  </w:style>
  <w:style w:type="paragraph" w:styleId="Sprechblasentext">
    <w:name w:val="Balloon Text"/>
    <w:basedOn w:val="Standard"/>
    <w:link w:val="SprechblasentextZchn"/>
    <w:uiPriority w:val="99"/>
    <w:semiHidden/>
    <w:unhideWhenUsed/>
    <w:rsid w:val="00D84234"/>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D84234"/>
    <w:rPr>
      <w:rFonts w:ascii="Lucida Grande" w:hAnsi="Lucida Grande"/>
      <w:sz w:val="18"/>
      <w:szCs w:val="18"/>
    </w:rPr>
  </w:style>
  <w:style w:type="character" w:styleId="Hervorhebung">
    <w:name w:val="Emphasis"/>
    <w:basedOn w:val="Absatz-Standardschriftart"/>
    <w:uiPriority w:val="20"/>
    <w:rsid w:val="00D84234"/>
    <w:rPr>
      <w:i/>
    </w:rPr>
  </w:style>
  <w:style w:type="character" w:styleId="Fett">
    <w:name w:val="Strong"/>
    <w:basedOn w:val="Absatz-Standardschriftart"/>
    <w:uiPriority w:val="22"/>
    <w:qFormat/>
    <w:rsid w:val="0066313F"/>
    <w:rPr>
      <w:b/>
    </w:rPr>
  </w:style>
  <w:style w:type="paragraph" w:styleId="Kopfzeile">
    <w:name w:val="header"/>
    <w:basedOn w:val="Standard"/>
    <w:link w:val="KopfzeileZchn"/>
    <w:rsid w:val="00FC1925"/>
    <w:pPr>
      <w:tabs>
        <w:tab w:val="center" w:pos="4819"/>
        <w:tab w:val="right" w:pos="9638"/>
      </w:tabs>
    </w:pPr>
  </w:style>
  <w:style w:type="character" w:customStyle="1" w:styleId="KopfzeileZchn">
    <w:name w:val="Kopfzeile Zchn"/>
    <w:basedOn w:val="Absatz-Standardschriftart"/>
    <w:link w:val="Kopfzeile"/>
    <w:rsid w:val="00FC1925"/>
    <w:rPr>
      <w:rFonts w:ascii="Futura Lt BT" w:hAnsi="Futura Lt BT"/>
      <w:sz w:val="22"/>
      <w:szCs w:val="24"/>
    </w:rPr>
  </w:style>
  <w:style w:type="paragraph" w:styleId="Fuzeile">
    <w:name w:val="footer"/>
    <w:basedOn w:val="Standard"/>
    <w:link w:val="FuzeileZchn"/>
    <w:rsid w:val="00FC1925"/>
    <w:pPr>
      <w:tabs>
        <w:tab w:val="center" w:pos="4819"/>
        <w:tab w:val="right" w:pos="9638"/>
      </w:tabs>
    </w:pPr>
  </w:style>
  <w:style w:type="character" w:customStyle="1" w:styleId="FuzeileZchn">
    <w:name w:val="Fußzeile Zchn"/>
    <w:basedOn w:val="Absatz-Standardschriftart"/>
    <w:link w:val="Fuzeile"/>
    <w:rsid w:val="00FC1925"/>
    <w:rPr>
      <w:rFonts w:ascii="Futura Lt BT" w:hAnsi="Futura Lt BT"/>
      <w:sz w:val="22"/>
      <w:szCs w:val="24"/>
    </w:rPr>
  </w:style>
  <w:style w:type="paragraph" w:customStyle="1" w:styleId="Normale2">
    <w:name w:val="Normale2"/>
    <w:rsid w:val="00172D28"/>
    <w:rPr>
      <w:rFonts w:ascii="MetaBook-Roman" w:hAnsi="MetaBook-Roman"/>
      <w:sz w:val="24"/>
      <w:szCs w:val="24"/>
      <w:lang w:eastAsia="en-US" w:bidi="it-IT"/>
    </w:rPr>
  </w:style>
  <w:style w:type="paragraph" w:customStyle="1" w:styleId="ParaAttribute0">
    <w:name w:val="ParaAttribute0"/>
    <w:rsid w:val="00172D28"/>
    <w:pPr>
      <w:widowControl w:val="0"/>
      <w:wordWrap w:val="0"/>
    </w:pPr>
    <w:rPr>
      <w:rFonts w:eastAsia="Batang"/>
      <w:lang w:eastAsia="en-US" w:bidi="it-IT"/>
    </w:rPr>
  </w:style>
  <w:style w:type="character" w:customStyle="1" w:styleId="CharAttribute0">
    <w:name w:val="CharAttribute0"/>
    <w:rsid w:val="00172D28"/>
    <w:rPr>
      <w:rFonts w:ascii="DIN-BoldAlternate" w:eastAsia="Times New Roman" w:hAnsi="DIN-BoldAlternate"/>
      <w:b/>
      <w:sz w:val="22"/>
    </w:rPr>
  </w:style>
  <w:style w:type="character" w:customStyle="1" w:styleId="CharAttribute1">
    <w:name w:val="CharAttribute1"/>
    <w:rsid w:val="00172D28"/>
    <w:rPr>
      <w:rFonts w:ascii="DIN-BoldAlternate" w:eastAsia="Times New Roman" w:hAnsi="DIN-BoldAlternate"/>
      <w:b/>
      <w:sz w:val="28"/>
    </w:rPr>
  </w:style>
  <w:style w:type="character" w:customStyle="1" w:styleId="CharAttribute2">
    <w:name w:val="CharAttribute2"/>
    <w:rsid w:val="00172D28"/>
    <w:rPr>
      <w:rFonts w:ascii="DIN-RegularAlternate" w:eastAsia="Times New Roman" w:hAnsi="DIN-RegularAlternate"/>
      <w:sz w:val="22"/>
    </w:rPr>
  </w:style>
  <w:style w:type="character" w:customStyle="1" w:styleId="CharAttribute3">
    <w:name w:val="CharAttribute3"/>
    <w:rsid w:val="00172D28"/>
    <w:rPr>
      <w:rFonts w:ascii="DIN-RegularAlternate" w:eastAsia="Times New Roman" w:hAnsi="DIN-RegularAlternate"/>
      <w:b/>
      <w:sz w:val="22"/>
    </w:rPr>
  </w:style>
  <w:style w:type="paragraph" w:styleId="HTMLVorformatiert">
    <w:name w:val="HTML Preformatted"/>
    <w:basedOn w:val="Standard"/>
    <w:link w:val="HTMLVorformatiertZchn"/>
    <w:uiPriority w:val="99"/>
    <w:semiHidden/>
    <w:unhideWhenUsed/>
    <w:rsid w:val="002F1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2F1A77"/>
    <w:rPr>
      <w:rFonts w:ascii="Courier New" w:hAnsi="Courier New" w:cs="Courier New"/>
    </w:rPr>
  </w:style>
  <w:style w:type="paragraph" w:customStyle="1" w:styleId="Corpo">
    <w:name w:val="Corpo"/>
    <w:rsid w:val="00DB6D4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StandardWeb">
    <w:name w:val="Normal (Web)"/>
    <w:basedOn w:val="Standard"/>
    <w:uiPriority w:val="99"/>
    <w:unhideWhenUsed/>
    <w:rsid w:val="00342A09"/>
    <w:pPr>
      <w:spacing w:before="100" w:beforeAutospacing="1" w:after="100" w:afterAutospacing="1"/>
    </w:pPr>
    <w:rPr>
      <w:rFonts w:ascii="Times" w:eastAsiaTheme="minorEastAsia" w:hAnsi="Times"/>
      <w:sz w:val="20"/>
      <w:szCs w:val="20"/>
    </w:rPr>
  </w:style>
  <w:style w:type="table" w:styleId="Tabellenraster">
    <w:name w:val="Table Grid"/>
    <w:basedOn w:val="NormaleTabelle"/>
    <w:rsid w:val="000F5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739524">
      <w:bodyDiv w:val="1"/>
      <w:marLeft w:val="0"/>
      <w:marRight w:val="0"/>
      <w:marTop w:val="0"/>
      <w:marBottom w:val="0"/>
      <w:divBdr>
        <w:top w:val="none" w:sz="0" w:space="0" w:color="auto"/>
        <w:left w:val="none" w:sz="0" w:space="0" w:color="auto"/>
        <w:bottom w:val="none" w:sz="0" w:space="0" w:color="auto"/>
        <w:right w:val="none" w:sz="0" w:space="0" w:color="auto"/>
      </w:divBdr>
    </w:div>
    <w:div w:id="348416008">
      <w:bodyDiv w:val="1"/>
      <w:marLeft w:val="0"/>
      <w:marRight w:val="0"/>
      <w:marTop w:val="0"/>
      <w:marBottom w:val="0"/>
      <w:divBdr>
        <w:top w:val="none" w:sz="0" w:space="0" w:color="auto"/>
        <w:left w:val="none" w:sz="0" w:space="0" w:color="auto"/>
        <w:bottom w:val="none" w:sz="0" w:space="0" w:color="auto"/>
        <w:right w:val="none" w:sz="0" w:space="0" w:color="auto"/>
      </w:divBdr>
    </w:div>
    <w:div w:id="644436308">
      <w:bodyDiv w:val="1"/>
      <w:marLeft w:val="0"/>
      <w:marRight w:val="0"/>
      <w:marTop w:val="0"/>
      <w:marBottom w:val="0"/>
      <w:divBdr>
        <w:top w:val="none" w:sz="0" w:space="0" w:color="auto"/>
        <w:left w:val="none" w:sz="0" w:space="0" w:color="auto"/>
        <w:bottom w:val="none" w:sz="0" w:space="0" w:color="auto"/>
        <w:right w:val="none" w:sz="0" w:space="0" w:color="auto"/>
      </w:divBdr>
    </w:div>
    <w:div w:id="645667239">
      <w:bodyDiv w:val="1"/>
      <w:marLeft w:val="0"/>
      <w:marRight w:val="0"/>
      <w:marTop w:val="0"/>
      <w:marBottom w:val="0"/>
      <w:divBdr>
        <w:top w:val="none" w:sz="0" w:space="0" w:color="auto"/>
        <w:left w:val="none" w:sz="0" w:space="0" w:color="auto"/>
        <w:bottom w:val="none" w:sz="0" w:space="0" w:color="auto"/>
        <w:right w:val="none" w:sz="0" w:space="0" w:color="auto"/>
      </w:divBdr>
    </w:div>
    <w:div w:id="707681033">
      <w:bodyDiv w:val="1"/>
      <w:marLeft w:val="0"/>
      <w:marRight w:val="0"/>
      <w:marTop w:val="0"/>
      <w:marBottom w:val="0"/>
      <w:divBdr>
        <w:top w:val="none" w:sz="0" w:space="0" w:color="auto"/>
        <w:left w:val="none" w:sz="0" w:space="0" w:color="auto"/>
        <w:bottom w:val="none" w:sz="0" w:space="0" w:color="auto"/>
        <w:right w:val="none" w:sz="0" w:space="0" w:color="auto"/>
      </w:divBdr>
    </w:div>
    <w:div w:id="740255228">
      <w:bodyDiv w:val="1"/>
      <w:marLeft w:val="0"/>
      <w:marRight w:val="0"/>
      <w:marTop w:val="0"/>
      <w:marBottom w:val="0"/>
      <w:divBdr>
        <w:top w:val="none" w:sz="0" w:space="0" w:color="auto"/>
        <w:left w:val="none" w:sz="0" w:space="0" w:color="auto"/>
        <w:bottom w:val="none" w:sz="0" w:space="0" w:color="auto"/>
        <w:right w:val="none" w:sz="0" w:space="0" w:color="auto"/>
      </w:divBdr>
    </w:div>
    <w:div w:id="784885589">
      <w:bodyDiv w:val="1"/>
      <w:marLeft w:val="0"/>
      <w:marRight w:val="0"/>
      <w:marTop w:val="0"/>
      <w:marBottom w:val="0"/>
      <w:divBdr>
        <w:top w:val="none" w:sz="0" w:space="0" w:color="auto"/>
        <w:left w:val="none" w:sz="0" w:space="0" w:color="auto"/>
        <w:bottom w:val="none" w:sz="0" w:space="0" w:color="auto"/>
        <w:right w:val="none" w:sz="0" w:space="0" w:color="auto"/>
      </w:divBdr>
      <w:divsChild>
        <w:div w:id="1727216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5231294">
      <w:bodyDiv w:val="1"/>
      <w:marLeft w:val="0"/>
      <w:marRight w:val="0"/>
      <w:marTop w:val="0"/>
      <w:marBottom w:val="0"/>
      <w:divBdr>
        <w:top w:val="none" w:sz="0" w:space="0" w:color="auto"/>
        <w:left w:val="none" w:sz="0" w:space="0" w:color="auto"/>
        <w:bottom w:val="none" w:sz="0" w:space="0" w:color="auto"/>
        <w:right w:val="none" w:sz="0" w:space="0" w:color="auto"/>
      </w:divBdr>
    </w:div>
    <w:div w:id="1035236312">
      <w:bodyDiv w:val="1"/>
      <w:marLeft w:val="0"/>
      <w:marRight w:val="0"/>
      <w:marTop w:val="0"/>
      <w:marBottom w:val="0"/>
      <w:divBdr>
        <w:top w:val="none" w:sz="0" w:space="0" w:color="auto"/>
        <w:left w:val="none" w:sz="0" w:space="0" w:color="auto"/>
        <w:bottom w:val="none" w:sz="0" w:space="0" w:color="auto"/>
        <w:right w:val="none" w:sz="0" w:space="0" w:color="auto"/>
      </w:divBdr>
      <w:divsChild>
        <w:div w:id="861168872">
          <w:marLeft w:val="0"/>
          <w:marRight w:val="0"/>
          <w:marTop w:val="0"/>
          <w:marBottom w:val="0"/>
          <w:divBdr>
            <w:top w:val="none" w:sz="0" w:space="0" w:color="auto"/>
            <w:left w:val="none" w:sz="0" w:space="0" w:color="auto"/>
            <w:bottom w:val="none" w:sz="0" w:space="0" w:color="auto"/>
            <w:right w:val="none" w:sz="0" w:space="0" w:color="auto"/>
          </w:divBdr>
        </w:div>
      </w:divsChild>
    </w:div>
    <w:div w:id="1135297014">
      <w:bodyDiv w:val="1"/>
      <w:marLeft w:val="0"/>
      <w:marRight w:val="0"/>
      <w:marTop w:val="0"/>
      <w:marBottom w:val="0"/>
      <w:divBdr>
        <w:top w:val="none" w:sz="0" w:space="0" w:color="auto"/>
        <w:left w:val="none" w:sz="0" w:space="0" w:color="auto"/>
        <w:bottom w:val="none" w:sz="0" w:space="0" w:color="auto"/>
        <w:right w:val="none" w:sz="0" w:space="0" w:color="auto"/>
      </w:divBdr>
    </w:div>
    <w:div w:id="1225141103">
      <w:bodyDiv w:val="1"/>
      <w:marLeft w:val="0"/>
      <w:marRight w:val="0"/>
      <w:marTop w:val="0"/>
      <w:marBottom w:val="0"/>
      <w:divBdr>
        <w:top w:val="none" w:sz="0" w:space="0" w:color="auto"/>
        <w:left w:val="none" w:sz="0" w:space="0" w:color="auto"/>
        <w:bottom w:val="none" w:sz="0" w:space="0" w:color="auto"/>
        <w:right w:val="none" w:sz="0" w:space="0" w:color="auto"/>
      </w:divBdr>
    </w:div>
    <w:div w:id="1407876017">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AD91E7E8</Template>
  <TotalTime>0</TotalTime>
  <Pages>2</Pages>
  <Words>814</Words>
  <Characters>4645</Characters>
  <Application>Microsoft Office Word</Application>
  <DocSecurity>0</DocSecurity>
  <Lines>38</Lines>
  <Paragraphs>10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Lettera Ufficio Stampa carta intestata</vt:lpstr>
      <vt:lpstr>Lettera Ufficio Stampa carta intestata</vt:lpstr>
    </vt:vector>
  </TitlesOfParts>
  <Company>Messe Bozen</Company>
  <LinksUpToDate>false</LinksUpToDate>
  <CharactersWithSpaces>5449</CharactersWithSpaces>
  <SharedDoc>false</SharedDoc>
  <HLinks>
    <vt:vector size="54" baseType="variant">
      <vt:variant>
        <vt:i4>1704021</vt:i4>
      </vt:variant>
      <vt:variant>
        <vt:i4>24</vt:i4>
      </vt:variant>
      <vt:variant>
        <vt:i4>0</vt:i4>
      </vt:variant>
      <vt:variant>
        <vt:i4>5</vt:i4>
      </vt:variant>
      <vt:variant>
        <vt:lpwstr>mailto:lubrano@admirabilia.it</vt:lpwstr>
      </vt:variant>
      <vt:variant>
        <vt:lpwstr/>
      </vt:variant>
      <vt:variant>
        <vt:i4>8126525</vt:i4>
      </vt:variant>
      <vt:variant>
        <vt:i4>21</vt:i4>
      </vt:variant>
      <vt:variant>
        <vt:i4>0</vt:i4>
      </vt:variant>
      <vt:variant>
        <vt:i4>5</vt:i4>
      </vt:variant>
      <vt:variant>
        <vt:lpwstr>mailto:press@admirabilia.it</vt:lpwstr>
      </vt:variant>
      <vt:variant>
        <vt:lpwstr/>
      </vt:variant>
      <vt:variant>
        <vt:i4>2490470</vt:i4>
      </vt:variant>
      <vt:variant>
        <vt:i4>18</vt:i4>
      </vt:variant>
      <vt:variant>
        <vt:i4>0</vt:i4>
      </vt:variant>
      <vt:variant>
        <vt:i4>5</vt:i4>
      </vt:variant>
      <vt:variant>
        <vt:lpwstr>mailto:pucher@fierabolzano.it</vt:lpwstr>
      </vt:variant>
      <vt:variant>
        <vt:lpwstr/>
      </vt:variant>
      <vt:variant>
        <vt:i4>6815778</vt:i4>
      </vt:variant>
      <vt:variant>
        <vt:i4>15</vt:i4>
      </vt:variant>
      <vt:variant>
        <vt:i4>0</vt:i4>
      </vt:variant>
      <vt:variant>
        <vt:i4>5</vt:i4>
      </vt:variant>
      <vt:variant>
        <vt:lpwstr>http://www.fierabolzano.it</vt:lpwstr>
      </vt:variant>
      <vt:variant>
        <vt:lpwstr/>
      </vt:variant>
      <vt:variant>
        <vt:i4>7536683</vt:i4>
      </vt:variant>
      <vt:variant>
        <vt:i4>12</vt:i4>
      </vt:variant>
      <vt:variant>
        <vt:i4>0</vt:i4>
      </vt:variant>
      <vt:variant>
        <vt:i4>5</vt:i4>
      </vt:variant>
      <vt:variant>
        <vt:lpwstr>http://www.fierabolzano.it/klimahouse/fotogallery1.htm</vt:lpwstr>
      </vt:variant>
      <vt:variant>
        <vt:lpwstr/>
      </vt:variant>
      <vt:variant>
        <vt:i4>3407905</vt:i4>
      </vt:variant>
      <vt:variant>
        <vt:i4>9</vt:i4>
      </vt:variant>
      <vt:variant>
        <vt:i4>0</vt:i4>
      </vt:variant>
      <vt:variant>
        <vt:i4>5</vt:i4>
      </vt:variant>
      <vt:variant>
        <vt:lpwstr>http://www.facebook.com/klimahouse</vt:lpwstr>
      </vt:variant>
      <vt:variant>
        <vt:lpwstr/>
      </vt:variant>
      <vt:variant>
        <vt:i4>4259960</vt:i4>
      </vt:variant>
      <vt:variant>
        <vt:i4>6</vt:i4>
      </vt:variant>
      <vt:variant>
        <vt:i4>0</vt:i4>
      </vt:variant>
      <vt:variant>
        <vt:i4>5</vt:i4>
      </vt:variant>
      <vt:variant>
        <vt:lpwstr>http://twitter.com/klimahouse</vt:lpwstr>
      </vt:variant>
      <vt:variant>
        <vt:lpwstr/>
      </vt:variant>
      <vt:variant>
        <vt:i4>2097244</vt:i4>
      </vt:variant>
      <vt:variant>
        <vt:i4>3</vt:i4>
      </vt:variant>
      <vt:variant>
        <vt:i4>0</vt:i4>
      </vt:variant>
      <vt:variant>
        <vt:i4>5</vt:i4>
      </vt:variant>
      <vt:variant>
        <vt:lpwstr>http://www.youtube.com/fierabolzano</vt:lpwstr>
      </vt:variant>
      <vt:variant>
        <vt:lpwstr/>
      </vt:variant>
      <vt:variant>
        <vt:i4>917568</vt:i4>
      </vt:variant>
      <vt:variant>
        <vt:i4>0</vt:i4>
      </vt:variant>
      <vt:variant>
        <vt:i4>0</vt:i4>
      </vt:variant>
      <vt:variant>
        <vt:i4>5</vt:i4>
      </vt:variant>
      <vt:variant>
        <vt:lpwstr>http://www.klimahouse.it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Lettera Ufficio Stampa carta intestata</dc:title>
  <dc:creator>Cristina Pucher</dc:creator>
  <cp:lastModifiedBy>Florian Schmittner</cp:lastModifiedBy>
  <cp:revision>5</cp:revision>
  <cp:lastPrinted>2018-01-09T14:09:00Z</cp:lastPrinted>
  <dcterms:created xsi:type="dcterms:W3CDTF">2018-12-12T16:11:00Z</dcterms:created>
  <dcterms:modified xsi:type="dcterms:W3CDTF">2019-01-16T09:08:00Z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-1373066703</vt:i4>
  </property>
</Properties>
</file>